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3AB76" w14:textId="77777777" w:rsidR="00E431A2" w:rsidRDefault="00E431A2"/>
    <w:p w14:paraId="41F59400" w14:textId="77777777" w:rsidR="00E431A2" w:rsidRDefault="00E431A2"/>
    <w:p w14:paraId="053B9E71" w14:textId="77777777" w:rsidR="00E431A2" w:rsidRDefault="00E431A2"/>
    <w:p w14:paraId="5B3A11BE" w14:textId="77777777" w:rsidR="00E431A2" w:rsidRDefault="00E431A2"/>
    <w:p w14:paraId="5DC784CE" w14:textId="77777777" w:rsidR="00E431A2" w:rsidRDefault="00E431A2"/>
    <w:p w14:paraId="4A3ECA6C" w14:textId="77777777" w:rsidR="00E431A2" w:rsidRDefault="00E431A2"/>
    <w:p w14:paraId="65E8672D" w14:textId="77777777" w:rsidR="00E431A2" w:rsidRDefault="00E431A2">
      <w:pPr>
        <w:rPr>
          <w:rFonts w:cs="Arial"/>
        </w:rPr>
      </w:pPr>
    </w:p>
    <w:p w14:paraId="1FCB104D" w14:textId="77777777" w:rsidR="00E431A2" w:rsidRDefault="0052523F">
      <w:pPr>
        <w:pStyle w:val="FechaDocumento"/>
        <w:rPr>
          <w:rFonts w:ascii="Arial" w:hAnsi="Arial" w:cs="Arial"/>
          <w:bCs/>
          <w:color w:val="000000"/>
          <w:sz w:val="48"/>
          <w:szCs w:val="20"/>
        </w:rPr>
      </w:pPr>
      <w:r>
        <w:rPr>
          <w:rFonts w:ascii="Arial" w:hAnsi="Arial" w:cs="Arial"/>
          <w:bCs/>
          <w:color w:val="000000"/>
          <w:sz w:val="48"/>
          <w:szCs w:val="20"/>
        </w:rPr>
        <w:t xml:space="preserve">Procedimiento de ejercicio de </w:t>
      </w:r>
    </w:p>
    <w:p w14:paraId="4C3D237A" w14:textId="77777777" w:rsidR="00E431A2" w:rsidRDefault="0052523F">
      <w:pPr>
        <w:pStyle w:val="FechaDocumento"/>
        <w:rPr>
          <w:rFonts w:ascii="Arial" w:hAnsi="Arial" w:cs="Arial"/>
          <w:bCs/>
          <w:color w:val="000000"/>
          <w:sz w:val="48"/>
          <w:szCs w:val="20"/>
        </w:rPr>
      </w:pPr>
      <w:r>
        <w:rPr>
          <w:rFonts w:ascii="Arial" w:hAnsi="Arial" w:cs="Arial"/>
          <w:bCs/>
          <w:color w:val="000000"/>
          <w:sz w:val="48"/>
          <w:szCs w:val="20"/>
        </w:rPr>
        <w:t>solicitudes de derechos</w:t>
      </w:r>
    </w:p>
    <w:p w14:paraId="6086E06D" w14:textId="77777777" w:rsidR="00E431A2" w:rsidRDefault="0052523F">
      <w:pPr>
        <w:pStyle w:val="FechaDocumento"/>
        <w:rPr>
          <w:rFonts w:ascii="Arial" w:hAnsi="Arial" w:cs="Arial"/>
          <w:bCs/>
          <w:color w:val="000000"/>
          <w:sz w:val="48"/>
          <w:szCs w:val="20"/>
        </w:rPr>
      </w:pPr>
      <w:r>
        <w:rPr>
          <w:rFonts w:ascii="Arial" w:hAnsi="Arial" w:cs="Arial"/>
          <w:bCs/>
          <w:color w:val="000000"/>
          <w:sz w:val="48"/>
          <w:szCs w:val="20"/>
        </w:rPr>
        <w:t>(RGPD)</w:t>
      </w:r>
    </w:p>
    <w:p w14:paraId="315C9F06" w14:textId="77777777" w:rsidR="00E431A2" w:rsidRPr="0052523F" w:rsidRDefault="005B1D27" w:rsidP="005B1D27">
      <w:pPr>
        <w:pStyle w:val="FechaDocumento"/>
        <w:ind w:firstLine="709"/>
        <w:rPr>
          <w:rFonts w:ascii="Arial" w:hAnsi="Arial" w:cs="Arial"/>
        </w:rPr>
      </w:pPr>
      <w:r>
        <w:rPr>
          <w:rFonts w:ascii="Arial" w:hAnsi="Arial" w:cs="Arial"/>
        </w:rPr>
        <w:t>Abril de 2020</w:t>
      </w:r>
      <w:r w:rsidR="00D901E1">
        <w:rPr>
          <w:rFonts w:ascii="Arial" w:hAnsi="Arial" w:cs="Arial"/>
        </w:rPr>
        <w:t xml:space="preserve"> - </w:t>
      </w:r>
      <w:r>
        <w:rPr>
          <w:rFonts w:ascii="Arial" w:hAnsi="Arial" w:cs="Arial"/>
        </w:rPr>
        <w:t>v1.00</w:t>
      </w:r>
    </w:p>
    <w:p w14:paraId="494D7276" w14:textId="40CB72F9" w:rsidR="00E431A2" w:rsidRDefault="00E61E01">
      <w:pPr>
        <w:pStyle w:val="FechaDocumento"/>
        <w:rPr>
          <w:rFonts w:ascii="Arial" w:hAnsi="Arial" w:cs="Arial"/>
        </w:rPr>
      </w:pPr>
      <w:r>
        <w:rPr>
          <w:noProof/>
        </w:rPr>
        <w:drawing>
          <wp:inline distT="0" distB="0" distL="0" distR="0" wp14:anchorId="58068C0E" wp14:editId="0E37C783">
            <wp:extent cx="3607208" cy="183214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vector-diputacion-almeria-azul.jpg"/>
                    <pic:cNvPicPr/>
                  </pic:nvPicPr>
                  <pic:blipFill>
                    <a:blip r:embed="rId7">
                      <a:extLst>
                        <a:ext uri="{28A0092B-C50C-407E-A947-70E740481C1C}">
                          <a14:useLocalDpi xmlns:a14="http://schemas.microsoft.com/office/drawing/2010/main" val="0"/>
                        </a:ext>
                      </a:extLst>
                    </a:blip>
                    <a:stretch>
                      <a:fillRect/>
                    </a:stretch>
                  </pic:blipFill>
                  <pic:spPr>
                    <a:xfrm>
                      <a:off x="0" y="0"/>
                      <a:ext cx="3608992" cy="1833047"/>
                    </a:xfrm>
                    <a:prstGeom prst="rect">
                      <a:avLst/>
                    </a:prstGeom>
                  </pic:spPr>
                </pic:pic>
              </a:graphicData>
            </a:graphic>
          </wp:inline>
        </w:drawing>
      </w:r>
    </w:p>
    <w:p w14:paraId="3B2CE512" w14:textId="77777777" w:rsidR="00E431A2" w:rsidRDefault="00E431A2">
      <w:pPr>
        <w:pStyle w:val="FechaDocumento"/>
      </w:pPr>
    </w:p>
    <w:p w14:paraId="445CB2F7" w14:textId="77777777" w:rsidR="00E431A2" w:rsidRDefault="0052523F">
      <w:pPr>
        <w:pStyle w:val="Titulocontrol"/>
      </w:pPr>
      <w:r>
        <w:br w:type="column"/>
      </w:r>
      <w:bookmarkStart w:id="0" w:name="_Toc127169786"/>
      <w:bookmarkStart w:id="1" w:name="_Toc127169784"/>
      <w:bookmarkEnd w:id="0"/>
      <w:bookmarkEnd w:id="1"/>
      <w:r>
        <w:lastRenderedPageBreak/>
        <w:t>HISTORIAL DE CAMBIOS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5" w:type="dxa"/>
          <w:right w:w="70" w:type="dxa"/>
        </w:tblCellMar>
        <w:tblLook w:val="04A0" w:firstRow="1" w:lastRow="0" w:firstColumn="1" w:lastColumn="0" w:noHBand="0" w:noVBand="1"/>
      </w:tblPr>
      <w:tblGrid>
        <w:gridCol w:w="3356"/>
        <w:gridCol w:w="1115"/>
        <w:gridCol w:w="3976"/>
        <w:gridCol w:w="1326"/>
      </w:tblGrid>
      <w:tr w:rsidR="00E431A2" w14:paraId="4BB22FCF" w14:textId="77777777">
        <w:trPr>
          <w:cantSplit/>
          <w:trHeight w:val="394"/>
        </w:trPr>
        <w:tc>
          <w:tcPr>
            <w:tcW w:w="3309"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334A75E3" w14:textId="77777777" w:rsidR="00E431A2" w:rsidRDefault="0052523F">
            <w:pPr>
              <w:pStyle w:val="Cabeceratabla"/>
              <w:spacing w:before="60" w:after="60" w:line="240" w:lineRule="auto"/>
              <w:rPr>
                <w:caps w:val="0"/>
                <w:sz w:val="18"/>
                <w:szCs w:val="18"/>
              </w:rPr>
            </w:pPr>
            <w:r>
              <w:rPr>
                <w:caps w:val="0"/>
                <w:sz w:val="18"/>
                <w:szCs w:val="18"/>
              </w:rPr>
              <w:t>Nombre del fichero</w:t>
            </w:r>
          </w:p>
        </w:tc>
        <w:tc>
          <w:tcPr>
            <w:tcW w:w="1100"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4A995C3B" w14:textId="77777777" w:rsidR="00E431A2" w:rsidRDefault="0052523F">
            <w:pPr>
              <w:pStyle w:val="Cabeceratabla"/>
              <w:spacing w:before="60" w:after="60" w:line="240" w:lineRule="auto"/>
              <w:rPr>
                <w:caps w:val="0"/>
                <w:sz w:val="18"/>
                <w:szCs w:val="18"/>
              </w:rPr>
            </w:pPr>
            <w:r>
              <w:rPr>
                <w:caps w:val="0"/>
                <w:sz w:val="18"/>
                <w:szCs w:val="18"/>
              </w:rPr>
              <w:t>Versión</w:t>
            </w:r>
          </w:p>
        </w:tc>
        <w:tc>
          <w:tcPr>
            <w:tcW w:w="3921"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78742A4F" w14:textId="77777777" w:rsidR="00E431A2" w:rsidRDefault="0052523F">
            <w:pPr>
              <w:pStyle w:val="Cabeceratabla"/>
              <w:spacing w:before="60" w:after="60" w:line="240" w:lineRule="auto"/>
              <w:rPr>
                <w:caps w:val="0"/>
                <w:sz w:val="18"/>
                <w:szCs w:val="18"/>
              </w:rPr>
            </w:pPr>
            <w:r>
              <w:rPr>
                <w:caps w:val="0"/>
                <w:sz w:val="18"/>
                <w:szCs w:val="18"/>
              </w:rPr>
              <w:t>Resumen de cambios producidos</w:t>
            </w:r>
          </w:p>
        </w:tc>
        <w:tc>
          <w:tcPr>
            <w:tcW w:w="1308"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1B88019A" w14:textId="77777777" w:rsidR="00E431A2" w:rsidRDefault="0052523F">
            <w:pPr>
              <w:pStyle w:val="Cabeceratabla"/>
              <w:spacing w:before="60" w:after="60" w:line="240" w:lineRule="auto"/>
              <w:rPr>
                <w:caps w:val="0"/>
                <w:sz w:val="18"/>
                <w:szCs w:val="18"/>
              </w:rPr>
            </w:pPr>
            <w:r>
              <w:rPr>
                <w:caps w:val="0"/>
                <w:sz w:val="18"/>
                <w:szCs w:val="18"/>
              </w:rPr>
              <w:t>Fecha</w:t>
            </w:r>
          </w:p>
        </w:tc>
      </w:tr>
      <w:tr w:rsidR="00E431A2" w14:paraId="6E26B6C4" w14:textId="77777777">
        <w:trPr>
          <w:cantSplit/>
          <w:trHeight w:val="394"/>
        </w:trPr>
        <w:tc>
          <w:tcPr>
            <w:tcW w:w="3309"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0DE10141" w14:textId="77777777" w:rsidR="00E431A2" w:rsidRDefault="005B1D27">
            <w:pPr>
              <w:pStyle w:val="Textotabla"/>
            </w:pPr>
            <w:r w:rsidRPr="005B1D27">
              <w:t>STIC-RGPD-13</w:t>
            </w:r>
            <w:r w:rsidR="0052523F">
              <w:t xml:space="preserve"> Procedimiento de ejercicio de solicitudes de derechos</w:t>
            </w:r>
          </w:p>
        </w:tc>
        <w:tc>
          <w:tcPr>
            <w:tcW w:w="1100"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0BF9C10E" w14:textId="77777777" w:rsidR="00E431A2" w:rsidRDefault="0052523F">
            <w:pPr>
              <w:pStyle w:val="Textotabla"/>
              <w:rPr>
                <w:szCs w:val="18"/>
              </w:rPr>
            </w:pPr>
            <w:r>
              <w:rPr>
                <w:szCs w:val="18"/>
              </w:rPr>
              <w:t>1.00</w:t>
            </w:r>
          </w:p>
        </w:tc>
        <w:tc>
          <w:tcPr>
            <w:tcW w:w="3921"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076FF089" w14:textId="77777777" w:rsidR="00E431A2" w:rsidRDefault="0052523F">
            <w:pPr>
              <w:pStyle w:val="Textotabla"/>
              <w:rPr>
                <w:szCs w:val="18"/>
              </w:rPr>
            </w:pPr>
            <w:r>
              <w:rPr>
                <w:szCs w:val="18"/>
              </w:rPr>
              <w:t>Primera versión.</w:t>
            </w:r>
          </w:p>
        </w:tc>
        <w:tc>
          <w:tcPr>
            <w:tcW w:w="1308"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6C6B5EF4" w14:textId="666842EB" w:rsidR="00E431A2" w:rsidRDefault="00E61E01">
            <w:pPr>
              <w:pStyle w:val="Textotabla"/>
              <w:jc w:val="center"/>
              <w:rPr>
                <w:szCs w:val="18"/>
              </w:rPr>
            </w:pPr>
            <w:r>
              <w:rPr>
                <w:szCs w:val="18"/>
              </w:rPr>
              <w:t>22</w:t>
            </w:r>
            <w:r w:rsidR="005B1D27">
              <w:rPr>
                <w:szCs w:val="18"/>
              </w:rPr>
              <w:t>/04/2020</w:t>
            </w:r>
          </w:p>
        </w:tc>
      </w:tr>
      <w:tr w:rsidR="00E431A2" w14:paraId="2C719702" w14:textId="77777777">
        <w:trPr>
          <w:cantSplit/>
          <w:trHeight w:val="395"/>
        </w:trPr>
        <w:tc>
          <w:tcPr>
            <w:tcW w:w="3309"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5E3E6E6B" w14:textId="77777777" w:rsidR="00E431A2" w:rsidRDefault="00E431A2">
            <w:pPr>
              <w:pStyle w:val="Textotabla"/>
              <w:rPr>
                <w:szCs w:val="18"/>
              </w:rPr>
            </w:pPr>
          </w:p>
        </w:tc>
        <w:tc>
          <w:tcPr>
            <w:tcW w:w="1100"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1C1EEA65" w14:textId="77777777" w:rsidR="00E431A2" w:rsidRDefault="00E431A2">
            <w:pPr>
              <w:pStyle w:val="Textotabla"/>
              <w:rPr>
                <w:szCs w:val="18"/>
              </w:rPr>
            </w:pPr>
          </w:p>
        </w:tc>
        <w:tc>
          <w:tcPr>
            <w:tcW w:w="3921"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6912F144" w14:textId="77777777" w:rsidR="00E431A2" w:rsidRDefault="00E431A2">
            <w:pPr>
              <w:pStyle w:val="Textotabla"/>
              <w:rPr>
                <w:szCs w:val="18"/>
              </w:rPr>
            </w:pPr>
          </w:p>
        </w:tc>
        <w:tc>
          <w:tcPr>
            <w:tcW w:w="1308"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16BEAFF9" w14:textId="77777777" w:rsidR="00E431A2" w:rsidRDefault="00E431A2">
            <w:pPr>
              <w:pStyle w:val="Textotabla"/>
              <w:jc w:val="center"/>
              <w:rPr>
                <w:szCs w:val="18"/>
              </w:rPr>
            </w:pPr>
          </w:p>
        </w:tc>
      </w:tr>
      <w:tr w:rsidR="00E431A2" w14:paraId="7B34772B" w14:textId="77777777">
        <w:trPr>
          <w:cantSplit/>
          <w:trHeight w:val="395"/>
        </w:trPr>
        <w:tc>
          <w:tcPr>
            <w:tcW w:w="3309"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1CBB005F" w14:textId="77777777" w:rsidR="00E431A2" w:rsidRDefault="00E431A2">
            <w:pPr>
              <w:pStyle w:val="Textotabla"/>
              <w:rPr>
                <w:szCs w:val="18"/>
              </w:rPr>
            </w:pPr>
          </w:p>
        </w:tc>
        <w:tc>
          <w:tcPr>
            <w:tcW w:w="1100"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4D09EB6B" w14:textId="77777777" w:rsidR="00E431A2" w:rsidRDefault="00E431A2">
            <w:pPr>
              <w:pStyle w:val="Textotabla"/>
              <w:rPr>
                <w:szCs w:val="18"/>
              </w:rPr>
            </w:pPr>
          </w:p>
        </w:tc>
        <w:tc>
          <w:tcPr>
            <w:tcW w:w="3921"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10993679" w14:textId="77777777" w:rsidR="00E431A2" w:rsidRDefault="00E431A2">
            <w:pPr>
              <w:pStyle w:val="Textotabla"/>
              <w:rPr>
                <w:szCs w:val="18"/>
              </w:rPr>
            </w:pPr>
          </w:p>
        </w:tc>
        <w:tc>
          <w:tcPr>
            <w:tcW w:w="1308"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60CB8830" w14:textId="77777777" w:rsidR="00E431A2" w:rsidRDefault="00E431A2">
            <w:pPr>
              <w:pStyle w:val="Textotabla"/>
              <w:jc w:val="center"/>
              <w:rPr>
                <w:szCs w:val="18"/>
              </w:rPr>
            </w:pPr>
          </w:p>
        </w:tc>
      </w:tr>
      <w:tr w:rsidR="00E431A2" w14:paraId="0E330947" w14:textId="77777777">
        <w:trPr>
          <w:cantSplit/>
          <w:trHeight w:val="395"/>
        </w:trPr>
        <w:tc>
          <w:tcPr>
            <w:tcW w:w="3309"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26CCB5BE" w14:textId="77777777" w:rsidR="00E431A2" w:rsidRDefault="00E431A2">
            <w:pPr>
              <w:pStyle w:val="Textotabla"/>
              <w:rPr>
                <w:szCs w:val="18"/>
              </w:rPr>
            </w:pPr>
          </w:p>
        </w:tc>
        <w:tc>
          <w:tcPr>
            <w:tcW w:w="1100"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1664FD16" w14:textId="77777777" w:rsidR="00E431A2" w:rsidRDefault="00E431A2">
            <w:pPr>
              <w:pStyle w:val="Textotabla"/>
              <w:rPr>
                <w:szCs w:val="18"/>
              </w:rPr>
            </w:pPr>
          </w:p>
        </w:tc>
        <w:tc>
          <w:tcPr>
            <w:tcW w:w="3921"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3B4DFE46" w14:textId="77777777" w:rsidR="00E431A2" w:rsidRDefault="00E431A2">
            <w:pPr>
              <w:pStyle w:val="Textotabla"/>
              <w:rPr>
                <w:szCs w:val="18"/>
              </w:rPr>
            </w:pPr>
          </w:p>
        </w:tc>
        <w:tc>
          <w:tcPr>
            <w:tcW w:w="1308"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3A208FA2" w14:textId="77777777" w:rsidR="00E431A2" w:rsidRDefault="00E431A2">
            <w:pPr>
              <w:pStyle w:val="Textotabla"/>
              <w:jc w:val="center"/>
              <w:rPr>
                <w:szCs w:val="18"/>
              </w:rPr>
            </w:pPr>
          </w:p>
        </w:tc>
      </w:tr>
    </w:tbl>
    <w:p w14:paraId="56F7B0F3" w14:textId="77777777" w:rsidR="00E431A2" w:rsidRDefault="00E431A2">
      <w:pPr>
        <w:pStyle w:val="Titulocontrol"/>
      </w:pPr>
    </w:p>
    <w:p w14:paraId="774C310B" w14:textId="77777777" w:rsidR="00E431A2" w:rsidRDefault="0052523F">
      <w:pPr>
        <w:pStyle w:val="Titulocontrol"/>
      </w:pPr>
      <w:r>
        <w:t>CLASIFICACIÓN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5" w:type="dxa"/>
          <w:right w:w="70" w:type="dxa"/>
        </w:tblCellMar>
        <w:tblLook w:val="04A0" w:firstRow="1" w:lastRow="0" w:firstColumn="1" w:lastColumn="0" w:noHBand="0" w:noVBand="1"/>
      </w:tblPr>
      <w:tblGrid>
        <w:gridCol w:w="9773"/>
      </w:tblGrid>
      <w:tr w:rsidR="00E431A2" w14:paraId="123EA8FD" w14:textId="77777777">
        <w:trPr>
          <w:trHeight w:val="434"/>
        </w:trPr>
        <w:tc>
          <w:tcPr>
            <w:tcW w:w="9638"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410259DF" w14:textId="77777777" w:rsidR="00E431A2" w:rsidRDefault="0052523F">
            <w:pPr>
              <w:pStyle w:val="Textotabla"/>
              <w:rPr>
                <w:szCs w:val="18"/>
              </w:rPr>
            </w:pPr>
            <w:r>
              <w:rPr>
                <w:szCs w:val="18"/>
              </w:rPr>
              <w:t>CONFIDENCIAL</w:t>
            </w:r>
          </w:p>
        </w:tc>
      </w:tr>
      <w:tr w:rsidR="00E431A2" w14:paraId="0880905D" w14:textId="77777777">
        <w:trPr>
          <w:trHeight w:val="1063"/>
        </w:trPr>
        <w:tc>
          <w:tcPr>
            <w:tcW w:w="9638" w:type="dxa"/>
            <w:tcBorders>
              <w:left w:val="single" w:sz="4" w:space="0" w:color="808080"/>
              <w:bottom w:val="single" w:sz="4" w:space="0" w:color="808080"/>
              <w:right w:val="single" w:sz="4" w:space="0" w:color="808080"/>
            </w:tcBorders>
            <w:shd w:val="clear" w:color="auto" w:fill="auto"/>
            <w:tcMar>
              <w:left w:w="65" w:type="dxa"/>
            </w:tcMar>
            <w:vAlign w:val="center"/>
          </w:tcPr>
          <w:p w14:paraId="08E5B7BF" w14:textId="77777777" w:rsidR="00E431A2" w:rsidRDefault="0052523F">
            <w:pPr>
              <w:pStyle w:val="Textotabla"/>
              <w:rPr>
                <w:szCs w:val="18"/>
              </w:rPr>
            </w:pPr>
            <w:r>
              <w:rPr>
                <w:szCs w:val="18"/>
              </w:rPr>
              <w:t>Nota de confidencialidad: La información contenida en este documento es CONFIDENCIAL.</w:t>
            </w:r>
          </w:p>
          <w:p w14:paraId="6FC6D8F3" w14:textId="77777777" w:rsidR="00E431A2" w:rsidRDefault="00E431A2">
            <w:pPr>
              <w:pStyle w:val="Textotabla"/>
              <w:rPr>
                <w:szCs w:val="18"/>
              </w:rPr>
            </w:pPr>
          </w:p>
          <w:p w14:paraId="3A7DD5D1" w14:textId="77777777" w:rsidR="00E431A2" w:rsidRDefault="0052523F">
            <w:pPr>
              <w:pStyle w:val="Textotabla"/>
              <w:rPr>
                <w:szCs w:val="18"/>
              </w:rPr>
            </w:pPr>
            <w:r>
              <w:rPr>
                <w:szCs w:val="18"/>
              </w:rPr>
              <w:t>Es responsabilidad del Área o Departamento receptor de este documento su distribución interna en base a la necesidad de conocer la información aquí contenida.</w:t>
            </w:r>
          </w:p>
        </w:tc>
      </w:tr>
    </w:tbl>
    <w:p w14:paraId="472F06AB" w14:textId="77777777" w:rsidR="00E431A2" w:rsidRDefault="00E431A2">
      <w:pPr>
        <w:pStyle w:val="Titulocontrol"/>
      </w:pPr>
    </w:p>
    <w:p w14:paraId="721FA183" w14:textId="77777777" w:rsidR="00E431A2" w:rsidRDefault="0052523F">
      <w:pPr>
        <w:pStyle w:val="Titulocontrol"/>
      </w:pPr>
      <w:r>
        <w:t>CONTROL DE DIFUSIÓN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5" w:type="dxa"/>
          <w:right w:w="70" w:type="dxa"/>
        </w:tblCellMar>
        <w:tblLook w:val="04A0" w:firstRow="1" w:lastRow="0" w:firstColumn="1" w:lastColumn="0" w:noHBand="0" w:noVBand="1"/>
      </w:tblPr>
      <w:tblGrid>
        <w:gridCol w:w="9773"/>
      </w:tblGrid>
      <w:tr w:rsidR="00E431A2" w14:paraId="6292786C" w14:textId="77777777">
        <w:trPr>
          <w:trHeight w:val="434"/>
        </w:trPr>
        <w:tc>
          <w:tcPr>
            <w:tcW w:w="9638" w:type="dxa"/>
            <w:tcBorders>
              <w:top w:val="single" w:sz="4" w:space="0" w:color="808080"/>
              <w:left w:val="single" w:sz="4" w:space="0" w:color="808080"/>
              <w:bottom w:val="single" w:sz="4" w:space="0" w:color="808080"/>
              <w:right w:val="single" w:sz="4" w:space="0" w:color="808080"/>
            </w:tcBorders>
            <w:shd w:val="clear" w:color="auto" w:fill="auto"/>
            <w:tcMar>
              <w:left w:w="65" w:type="dxa"/>
            </w:tcMar>
            <w:vAlign w:val="center"/>
          </w:tcPr>
          <w:p w14:paraId="42842529" w14:textId="77777777" w:rsidR="00E431A2" w:rsidRDefault="0052523F">
            <w:pPr>
              <w:pStyle w:val="Textotabla"/>
              <w:rPr>
                <w:szCs w:val="18"/>
              </w:rPr>
            </w:pPr>
            <w:r>
              <w:rPr>
                <w:szCs w:val="18"/>
              </w:rPr>
              <w:t>AUTOR/ES:  Ingeniería e Integración Avanzadas (Ingenia), S.A.</w:t>
            </w:r>
          </w:p>
        </w:tc>
      </w:tr>
      <w:tr w:rsidR="00E431A2" w14:paraId="2519C733" w14:textId="77777777">
        <w:trPr>
          <w:trHeight w:val="1063"/>
        </w:trPr>
        <w:tc>
          <w:tcPr>
            <w:tcW w:w="9638" w:type="dxa"/>
            <w:tcBorders>
              <w:left w:val="single" w:sz="4" w:space="0" w:color="808080"/>
              <w:bottom w:val="single" w:sz="4" w:space="0" w:color="808080"/>
              <w:right w:val="single" w:sz="4" w:space="0" w:color="808080"/>
            </w:tcBorders>
            <w:shd w:val="clear" w:color="auto" w:fill="auto"/>
            <w:tcMar>
              <w:left w:w="65" w:type="dxa"/>
            </w:tcMar>
            <w:vAlign w:val="center"/>
          </w:tcPr>
          <w:p w14:paraId="2822C1F8" w14:textId="77777777" w:rsidR="00E431A2" w:rsidRDefault="0052523F">
            <w:pPr>
              <w:pStyle w:val="Textotabla"/>
              <w:rPr>
                <w:szCs w:val="18"/>
              </w:rPr>
            </w:pPr>
            <w:r>
              <w:rPr>
                <w:szCs w:val="18"/>
              </w:rPr>
              <w:t xml:space="preserve">DISTRIBUCIÓN: </w:t>
            </w:r>
          </w:p>
          <w:p w14:paraId="58780ECD" w14:textId="77777777" w:rsidR="00E431A2" w:rsidRDefault="00E431A2">
            <w:pPr>
              <w:pStyle w:val="Textotabla"/>
              <w:rPr>
                <w:szCs w:val="18"/>
              </w:rPr>
            </w:pPr>
          </w:p>
          <w:p w14:paraId="6D4078D1" w14:textId="77777777" w:rsidR="00E61E01" w:rsidRDefault="00E61E01" w:rsidP="00E61E01">
            <w:pPr>
              <w:pStyle w:val="Textodetabla"/>
              <w:ind w:left="0"/>
              <w:jc w:val="left"/>
              <w:rPr>
                <w:sz w:val="18"/>
                <w:lang w:eastAsia="es-ES"/>
              </w:rPr>
            </w:pPr>
            <w:r>
              <w:rPr>
                <w:sz w:val="18"/>
                <w:lang w:eastAsia="es-ES"/>
              </w:rPr>
              <w:t>Diputación de Almería</w:t>
            </w:r>
          </w:p>
          <w:p w14:paraId="7B37C1FB" w14:textId="5D67DD04" w:rsidR="00E431A2" w:rsidRDefault="00E61E01" w:rsidP="00E61E01">
            <w:pPr>
              <w:pStyle w:val="Textotabla"/>
              <w:rPr>
                <w:b/>
                <w:szCs w:val="18"/>
              </w:rPr>
            </w:pPr>
            <w:r>
              <w:t>Seguridad de la Información</w:t>
            </w:r>
          </w:p>
        </w:tc>
      </w:tr>
    </w:tbl>
    <w:p w14:paraId="68FBC3AB" w14:textId="77777777" w:rsidR="00E431A2" w:rsidRDefault="00E431A2">
      <w:pPr>
        <w:pStyle w:val="Titulocontrol"/>
      </w:pPr>
    </w:p>
    <w:p w14:paraId="1D8E76A7" w14:textId="77777777" w:rsidR="00ED75CF" w:rsidRDefault="00ED75CF">
      <w:pPr>
        <w:spacing w:before="0" w:after="0" w:line="240" w:lineRule="auto"/>
        <w:jc w:val="left"/>
      </w:pPr>
      <w:r>
        <w:br w:type="page"/>
      </w:r>
    </w:p>
    <w:p w14:paraId="7D6A9DFC" w14:textId="77777777" w:rsidR="00E431A2" w:rsidRDefault="0052523F">
      <w:pPr>
        <w:spacing w:before="0" w:after="0" w:line="240" w:lineRule="auto"/>
        <w:jc w:val="left"/>
      </w:pPr>
      <w:r>
        <w:lastRenderedPageBreak/>
        <w:fldChar w:fldCharType="begin"/>
      </w:r>
      <w:bookmarkStart w:id="2" w:name="__Fieldmark__647_1622020354"/>
      <w:r>
        <w:fldChar w:fldCharType="end"/>
      </w:r>
      <w:r>
        <w:fldChar w:fldCharType="begin"/>
      </w:r>
      <w:bookmarkStart w:id="3" w:name="__Fieldmark__650_1622020354"/>
      <w:bookmarkEnd w:id="2"/>
      <w:bookmarkEnd w:id="3"/>
      <w:r>
        <w:fldChar w:fldCharType="end"/>
      </w:r>
    </w:p>
    <w:p w14:paraId="7E3BCB06" w14:textId="77777777" w:rsidR="00E431A2" w:rsidRDefault="0052523F">
      <w:pPr>
        <w:shd w:val="clear" w:color="auto" w:fill="D9D9D9"/>
        <w:spacing w:before="0" w:after="0" w:line="240" w:lineRule="auto"/>
        <w:rPr>
          <w:rFonts w:cs="Arial"/>
          <w:b/>
          <w:sz w:val="28"/>
        </w:rPr>
      </w:pPr>
      <w:r>
        <w:rPr>
          <w:rFonts w:cs="Arial"/>
          <w:b/>
          <w:sz w:val="28"/>
        </w:rPr>
        <w:t>Índice</w:t>
      </w:r>
    </w:p>
    <w:p w14:paraId="56E89665" w14:textId="77777777" w:rsidR="00E431A2" w:rsidRDefault="00E431A2">
      <w:pPr>
        <w:spacing w:before="0" w:after="0" w:line="240" w:lineRule="auto"/>
      </w:pPr>
    </w:p>
    <w:p w14:paraId="773C765E" w14:textId="2E4CE73D" w:rsidR="001D7D89" w:rsidRDefault="0052523F">
      <w:pPr>
        <w:pStyle w:val="TDC1"/>
        <w:tabs>
          <w:tab w:val="left" w:pos="440"/>
          <w:tab w:val="right" w:leader="dot" w:pos="9628"/>
        </w:tabs>
        <w:rPr>
          <w:rFonts w:asciiTheme="minorHAnsi" w:eastAsiaTheme="minorEastAsia" w:hAnsiTheme="minorHAnsi" w:cstheme="minorBidi"/>
          <w:b w:val="0"/>
          <w:bCs w:val="0"/>
          <w:noProof/>
          <w:sz w:val="22"/>
          <w:szCs w:val="22"/>
        </w:rPr>
      </w:pPr>
      <w:r>
        <w:fldChar w:fldCharType="begin"/>
      </w:r>
      <w:r>
        <w:instrText>TOC \o "1-3" \h</w:instrText>
      </w:r>
      <w:r>
        <w:fldChar w:fldCharType="separate"/>
      </w:r>
      <w:hyperlink w:anchor="_Toc38534446" w:history="1">
        <w:r w:rsidR="001D7D89" w:rsidRPr="0085008C">
          <w:rPr>
            <w:rStyle w:val="Hipervnculo"/>
            <w:noProof/>
          </w:rPr>
          <w:t>1</w:t>
        </w:r>
        <w:r w:rsidR="001D7D89">
          <w:rPr>
            <w:rFonts w:asciiTheme="minorHAnsi" w:eastAsiaTheme="minorEastAsia" w:hAnsiTheme="minorHAnsi" w:cstheme="minorBidi"/>
            <w:b w:val="0"/>
            <w:bCs w:val="0"/>
            <w:noProof/>
            <w:sz w:val="22"/>
            <w:szCs w:val="22"/>
          </w:rPr>
          <w:tab/>
        </w:r>
        <w:r w:rsidR="001D7D89" w:rsidRPr="0085008C">
          <w:rPr>
            <w:rStyle w:val="Hipervnculo"/>
            <w:noProof/>
          </w:rPr>
          <w:t>Procedimiento de Ejercicio de los Derechos de los Interesados</w:t>
        </w:r>
        <w:r w:rsidR="001D7D89">
          <w:rPr>
            <w:noProof/>
          </w:rPr>
          <w:tab/>
        </w:r>
        <w:r w:rsidR="001D7D89">
          <w:rPr>
            <w:noProof/>
          </w:rPr>
          <w:fldChar w:fldCharType="begin"/>
        </w:r>
        <w:r w:rsidR="001D7D89">
          <w:rPr>
            <w:noProof/>
          </w:rPr>
          <w:instrText xml:space="preserve"> PAGEREF _Toc38534446 \h </w:instrText>
        </w:r>
        <w:r w:rsidR="001D7D89">
          <w:rPr>
            <w:noProof/>
          </w:rPr>
        </w:r>
        <w:r w:rsidR="001D7D89">
          <w:rPr>
            <w:noProof/>
          </w:rPr>
          <w:fldChar w:fldCharType="separate"/>
        </w:r>
        <w:r w:rsidR="001D7D89">
          <w:rPr>
            <w:noProof/>
          </w:rPr>
          <w:t>4</w:t>
        </w:r>
        <w:r w:rsidR="001D7D89">
          <w:rPr>
            <w:noProof/>
          </w:rPr>
          <w:fldChar w:fldCharType="end"/>
        </w:r>
      </w:hyperlink>
    </w:p>
    <w:p w14:paraId="6595E19E" w14:textId="7D883E11" w:rsidR="001D7D89" w:rsidRDefault="00A45B10">
      <w:pPr>
        <w:pStyle w:val="TDC1"/>
        <w:tabs>
          <w:tab w:val="left" w:pos="440"/>
          <w:tab w:val="right" w:leader="dot" w:pos="9628"/>
        </w:tabs>
        <w:rPr>
          <w:rFonts w:asciiTheme="minorHAnsi" w:eastAsiaTheme="minorEastAsia" w:hAnsiTheme="minorHAnsi" w:cstheme="minorBidi"/>
          <w:b w:val="0"/>
          <w:bCs w:val="0"/>
          <w:noProof/>
          <w:sz w:val="22"/>
          <w:szCs w:val="22"/>
        </w:rPr>
      </w:pPr>
      <w:hyperlink w:anchor="_Toc38534447" w:history="1">
        <w:r w:rsidR="001D7D89" w:rsidRPr="0085008C">
          <w:rPr>
            <w:rStyle w:val="Hipervnculo"/>
            <w:noProof/>
          </w:rPr>
          <w:t>2</w:t>
        </w:r>
        <w:r w:rsidR="001D7D89">
          <w:rPr>
            <w:rFonts w:asciiTheme="minorHAnsi" w:eastAsiaTheme="minorEastAsia" w:hAnsiTheme="minorHAnsi" w:cstheme="minorBidi"/>
            <w:b w:val="0"/>
            <w:bCs w:val="0"/>
            <w:noProof/>
            <w:sz w:val="22"/>
            <w:szCs w:val="22"/>
          </w:rPr>
          <w:tab/>
        </w:r>
        <w:r w:rsidR="001D7D89" w:rsidRPr="0085008C">
          <w:rPr>
            <w:rStyle w:val="Hipervnculo"/>
            <w:noProof/>
          </w:rPr>
          <w:t>Solicitud</w:t>
        </w:r>
        <w:r w:rsidR="001D7D89">
          <w:rPr>
            <w:noProof/>
          </w:rPr>
          <w:tab/>
        </w:r>
        <w:r w:rsidR="001D7D89">
          <w:rPr>
            <w:noProof/>
          </w:rPr>
          <w:fldChar w:fldCharType="begin"/>
        </w:r>
        <w:r w:rsidR="001D7D89">
          <w:rPr>
            <w:noProof/>
          </w:rPr>
          <w:instrText xml:space="preserve"> PAGEREF _Toc38534447 \h </w:instrText>
        </w:r>
        <w:r w:rsidR="001D7D89">
          <w:rPr>
            <w:noProof/>
          </w:rPr>
        </w:r>
        <w:r w:rsidR="001D7D89">
          <w:rPr>
            <w:noProof/>
          </w:rPr>
          <w:fldChar w:fldCharType="separate"/>
        </w:r>
        <w:r w:rsidR="001D7D89">
          <w:rPr>
            <w:noProof/>
          </w:rPr>
          <w:t>5</w:t>
        </w:r>
        <w:r w:rsidR="001D7D89">
          <w:rPr>
            <w:noProof/>
          </w:rPr>
          <w:fldChar w:fldCharType="end"/>
        </w:r>
      </w:hyperlink>
    </w:p>
    <w:p w14:paraId="41FD52C6" w14:textId="5D63CBEF" w:rsidR="001D7D89" w:rsidRDefault="00A45B10">
      <w:pPr>
        <w:pStyle w:val="TDC2"/>
        <w:tabs>
          <w:tab w:val="left" w:pos="880"/>
          <w:tab w:val="right" w:leader="dot" w:pos="9628"/>
        </w:tabs>
        <w:rPr>
          <w:rFonts w:asciiTheme="minorHAnsi" w:eastAsiaTheme="minorEastAsia" w:hAnsiTheme="minorHAnsi" w:cstheme="minorBidi"/>
          <w:noProof/>
          <w:sz w:val="22"/>
          <w:szCs w:val="22"/>
        </w:rPr>
      </w:pPr>
      <w:hyperlink w:anchor="_Toc38534448" w:history="1">
        <w:r w:rsidR="001D7D89" w:rsidRPr="0085008C">
          <w:rPr>
            <w:rStyle w:val="Hipervnculo"/>
            <w:noProof/>
          </w:rPr>
          <w:t>2.1</w:t>
        </w:r>
        <w:r w:rsidR="001D7D89">
          <w:rPr>
            <w:rFonts w:asciiTheme="minorHAnsi" w:eastAsiaTheme="minorEastAsia" w:hAnsiTheme="minorHAnsi" w:cstheme="minorBidi"/>
            <w:noProof/>
            <w:sz w:val="22"/>
            <w:szCs w:val="22"/>
          </w:rPr>
          <w:tab/>
        </w:r>
        <w:r w:rsidR="001D7D89" w:rsidRPr="0085008C">
          <w:rPr>
            <w:rStyle w:val="Hipervnculo"/>
            <w:noProof/>
          </w:rPr>
          <w:t>Requisitos</w:t>
        </w:r>
        <w:r w:rsidR="001D7D89">
          <w:rPr>
            <w:noProof/>
          </w:rPr>
          <w:tab/>
        </w:r>
        <w:r w:rsidR="001D7D89">
          <w:rPr>
            <w:noProof/>
          </w:rPr>
          <w:fldChar w:fldCharType="begin"/>
        </w:r>
        <w:r w:rsidR="001D7D89">
          <w:rPr>
            <w:noProof/>
          </w:rPr>
          <w:instrText xml:space="preserve"> PAGEREF _Toc38534448 \h </w:instrText>
        </w:r>
        <w:r w:rsidR="001D7D89">
          <w:rPr>
            <w:noProof/>
          </w:rPr>
        </w:r>
        <w:r w:rsidR="001D7D89">
          <w:rPr>
            <w:noProof/>
          </w:rPr>
          <w:fldChar w:fldCharType="separate"/>
        </w:r>
        <w:r w:rsidR="001D7D89">
          <w:rPr>
            <w:noProof/>
          </w:rPr>
          <w:t>5</w:t>
        </w:r>
        <w:r w:rsidR="001D7D89">
          <w:rPr>
            <w:noProof/>
          </w:rPr>
          <w:fldChar w:fldCharType="end"/>
        </w:r>
      </w:hyperlink>
    </w:p>
    <w:p w14:paraId="2E5D50BF" w14:textId="2C00DC91" w:rsidR="001D7D89" w:rsidRDefault="00A45B10">
      <w:pPr>
        <w:pStyle w:val="TDC2"/>
        <w:tabs>
          <w:tab w:val="left" w:pos="880"/>
          <w:tab w:val="right" w:leader="dot" w:pos="9628"/>
        </w:tabs>
        <w:rPr>
          <w:rFonts w:asciiTheme="minorHAnsi" w:eastAsiaTheme="minorEastAsia" w:hAnsiTheme="minorHAnsi" w:cstheme="minorBidi"/>
          <w:noProof/>
          <w:sz w:val="22"/>
          <w:szCs w:val="22"/>
        </w:rPr>
      </w:pPr>
      <w:hyperlink w:anchor="_Toc38534449" w:history="1">
        <w:r w:rsidR="001D7D89" w:rsidRPr="0085008C">
          <w:rPr>
            <w:rStyle w:val="Hipervnculo"/>
            <w:noProof/>
          </w:rPr>
          <w:t>2.2</w:t>
        </w:r>
        <w:r w:rsidR="001D7D89">
          <w:rPr>
            <w:rFonts w:asciiTheme="minorHAnsi" w:eastAsiaTheme="minorEastAsia" w:hAnsiTheme="minorHAnsi" w:cstheme="minorBidi"/>
            <w:noProof/>
            <w:sz w:val="22"/>
            <w:szCs w:val="22"/>
          </w:rPr>
          <w:tab/>
        </w:r>
        <w:r w:rsidR="001D7D89" w:rsidRPr="0085008C">
          <w:rPr>
            <w:rStyle w:val="Hipervnculo"/>
            <w:noProof/>
          </w:rPr>
          <w:t>Forma</w:t>
        </w:r>
        <w:r w:rsidR="001D7D89">
          <w:rPr>
            <w:noProof/>
          </w:rPr>
          <w:tab/>
        </w:r>
        <w:r w:rsidR="001D7D89">
          <w:rPr>
            <w:noProof/>
          </w:rPr>
          <w:fldChar w:fldCharType="begin"/>
        </w:r>
        <w:r w:rsidR="001D7D89">
          <w:rPr>
            <w:noProof/>
          </w:rPr>
          <w:instrText xml:space="preserve"> PAGEREF _Toc38534449 \h </w:instrText>
        </w:r>
        <w:r w:rsidR="001D7D89">
          <w:rPr>
            <w:noProof/>
          </w:rPr>
        </w:r>
        <w:r w:rsidR="001D7D89">
          <w:rPr>
            <w:noProof/>
          </w:rPr>
          <w:fldChar w:fldCharType="separate"/>
        </w:r>
        <w:r w:rsidR="001D7D89">
          <w:rPr>
            <w:noProof/>
          </w:rPr>
          <w:t>6</w:t>
        </w:r>
        <w:r w:rsidR="001D7D89">
          <w:rPr>
            <w:noProof/>
          </w:rPr>
          <w:fldChar w:fldCharType="end"/>
        </w:r>
      </w:hyperlink>
    </w:p>
    <w:p w14:paraId="4CEF688E" w14:textId="3CF3FA18" w:rsidR="001D7D89" w:rsidRDefault="00A45B10">
      <w:pPr>
        <w:pStyle w:val="TDC1"/>
        <w:tabs>
          <w:tab w:val="left" w:pos="440"/>
          <w:tab w:val="right" w:leader="dot" w:pos="9628"/>
        </w:tabs>
        <w:rPr>
          <w:rFonts w:asciiTheme="minorHAnsi" w:eastAsiaTheme="minorEastAsia" w:hAnsiTheme="minorHAnsi" w:cstheme="minorBidi"/>
          <w:b w:val="0"/>
          <w:bCs w:val="0"/>
          <w:noProof/>
          <w:sz w:val="22"/>
          <w:szCs w:val="22"/>
        </w:rPr>
      </w:pPr>
      <w:hyperlink w:anchor="_Toc38534450" w:history="1">
        <w:r w:rsidR="001D7D89" w:rsidRPr="0085008C">
          <w:rPr>
            <w:rStyle w:val="Hipervnculo"/>
            <w:noProof/>
          </w:rPr>
          <w:t>3</w:t>
        </w:r>
        <w:r w:rsidR="001D7D89">
          <w:rPr>
            <w:rFonts w:asciiTheme="minorHAnsi" w:eastAsiaTheme="minorEastAsia" w:hAnsiTheme="minorHAnsi" w:cstheme="minorBidi"/>
            <w:b w:val="0"/>
            <w:bCs w:val="0"/>
            <w:noProof/>
            <w:sz w:val="22"/>
            <w:szCs w:val="22"/>
          </w:rPr>
          <w:tab/>
        </w:r>
        <w:r w:rsidR="001D7D89" w:rsidRPr="0085008C">
          <w:rPr>
            <w:rStyle w:val="Hipervnculo"/>
            <w:noProof/>
          </w:rPr>
          <w:t>Tramitación</w:t>
        </w:r>
        <w:r w:rsidR="001D7D89">
          <w:rPr>
            <w:noProof/>
          </w:rPr>
          <w:tab/>
        </w:r>
        <w:r w:rsidR="001D7D89">
          <w:rPr>
            <w:noProof/>
          </w:rPr>
          <w:fldChar w:fldCharType="begin"/>
        </w:r>
        <w:r w:rsidR="001D7D89">
          <w:rPr>
            <w:noProof/>
          </w:rPr>
          <w:instrText xml:space="preserve"> PAGEREF _Toc38534450 \h </w:instrText>
        </w:r>
        <w:r w:rsidR="001D7D89">
          <w:rPr>
            <w:noProof/>
          </w:rPr>
        </w:r>
        <w:r w:rsidR="001D7D89">
          <w:rPr>
            <w:noProof/>
          </w:rPr>
          <w:fldChar w:fldCharType="separate"/>
        </w:r>
        <w:r w:rsidR="001D7D89">
          <w:rPr>
            <w:noProof/>
          </w:rPr>
          <w:t>7</w:t>
        </w:r>
        <w:r w:rsidR="001D7D89">
          <w:rPr>
            <w:noProof/>
          </w:rPr>
          <w:fldChar w:fldCharType="end"/>
        </w:r>
      </w:hyperlink>
    </w:p>
    <w:p w14:paraId="178B0022" w14:textId="2BE786AB" w:rsidR="001D7D89" w:rsidRDefault="00A45B10">
      <w:pPr>
        <w:pStyle w:val="TDC2"/>
        <w:tabs>
          <w:tab w:val="left" w:pos="880"/>
          <w:tab w:val="right" w:leader="dot" w:pos="9628"/>
        </w:tabs>
        <w:rPr>
          <w:rFonts w:asciiTheme="minorHAnsi" w:eastAsiaTheme="minorEastAsia" w:hAnsiTheme="minorHAnsi" w:cstheme="minorBidi"/>
          <w:noProof/>
          <w:sz w:val="22"/>
          <w:szCs w:val="22"/>
        </w:rPr>
      </w:pPr>
      <w:hyperlink w:anchor="_Toc38534451" w:history="1">
        <w:r w:rsidR="001D7D89" w:rsidRPr="0085008C">
          <w:rPr>
            <w:rStyle w:val="Hipervnculo"/>
            <w:noProof/>
          </w:rPr>
          <w:t>3.1</w:t>
        </w:r>
        <w:r w:rsidR="001D7D89">
          <w:rPr>
            <w:rFonts w:asciiTheme="minorHAnsi" w:eastAsiaTheme="minorEastAsia" w:hAnsiTheme="minorHAnsi" w:cstheme="minorBidi"/>
            <w:noProof/>
            <w:sz w:val="22"/>
            <w:szCs w:val="22"/>
          </w:rPr>
          <w:tab/>
        </w:r>
        <w:r w:rsidR="001D7D89" w:rsidRPr="0085008C">
          <w:rPr>
            <w:rStyle w:val="Hipervnculo"/>
            <w:noProof/>
          </w:rPr>
          <w:t>Procedimiento</w:t>
        </w:r>
        <w:r w:rsidR="001D7D89">
          <w:rPr>
            <w:noProof/>
          </w:rPr>
          <w:tab/>
        </w:r>
        <w:r w:rsidR="001D7D89">
          <w:rPr>
            <w:noProof/>
          </w:rPr>
          <w:fldChar w:fldCharType="begin"/>
        </w:r>
        <w:r w:rsidR="001D7D89">
          <w:rPr>
            <w:noProof/>
          </w:rPr>
          <w:instrText xml:space="preserve"> PAGEREF _Toc38534451 \h </w:instrText>
        </w:r>
        <w:r w:rsidR="001D7D89">
          <w:rPr>
            <w:noProof/>
          </w:rPr>
        </w:r>
        <w:r w:rsidR="001D7D89">
          <w:rPr>
            <w:noProof/>
          </w:rPr>
          <w:fldChar w:fldCharType="separate"/>
        </w:r>
        <w:r w:rsidR="001D7D89">
          <w:rPr>
            <w:noProof/>
          </w:rPr>
          <w:t>7</w:t>
        </w:r>
        <w:r w:rsidR="001D7D89">
          <w:rPr>
            <w:noProof/>
          </w:rPr>
          <w:fldChar w:fldCharType="end"/>
        </w:r>
      </w:hyperlink>
    </w:p>
    <w:p w14:paraId="4A90C515" w14:textId="337928DB" w:rsidR="001D7D89" w:rsidRDefault="00A45B10">
      <w:pPr>
        <w:pStyle w:val="TDC2"/>
        <w:tabs>
          <w:tab w:val="left" w:pos="880"/>
          <w:tab w:val="right" w:leader="dot" w:pos="9628"/>
        </w:tabs>
        <w:rPr>
          <w:rFonts w:asciiTheme="minorHAnsi" w:eastAsiaTheme="minorEastAsia" w:hAnsiTheme="minorHAnsi" w:cstheme="minorBidi"/>
          <w:noProof/>
          <w:sz w:val="22"/>
          <w:szCs w:val="22"/>
        </w:rPr>
      </w:pPr>
      <w:hyperlink w:anchor="_Toc38534452" w:history="1">
        <w:r w:rsidR="001D7D89" w:rsidRPr="0085008C">
          <w:rPr>
            <w:rStyle w:val="Hipervnculo"/>
            <w:noProof/>
          </w:rPr>
          <w:t>3.2</w:t>
        </w:r>
        <w:r w:rsidR="001D7D89">
          <w:rPr>
            <w:rFonts w:asciiTheme="minorHAnsi" w:eastAsiaTheme="minorEastAsia" w:hAnsiTheme="minorHAnsi" w:cstheme="minorBidi"/>
            <w:noProof/>
            <w:sz w:val="22"/>
            <w:szCs w:val="22"/>
          </w:rPr>
          <w:tab/>
        </w:r>
        <w:r w:rsidR="001D7D89" w:rsidRPr="0085008C">
          <w:rPr>
            <w:rStyle w:val="Hipervnculo"/>
            <w:noProof/>
          </w:rPr>
          <w:t>Estimación</w:t>
        </w:r>
        <w:r w:rsidR="001D7D89">
          <w:rPr>
            <w:noProof/>
          </w:rPr>
          <w:tab/>
        </w:r>
        <w:r w:rsidR="001D7D89">
          <w:rPr>
            <w:noProof/>
          </w:rPr>
          <w:fldChar w:fldCharType="begin"/>
        </w:r>
        <w:r w:rsidR="001D7D89">
          <w:rPr>
            <w:noProof/>
          </w:rPr>
          <w:instrText xml:space="preserve"> PAGEREF _Toc38534452 \h </w:instrText>
        </w:r>
        <w:r w:rsidR="001D7D89">
          <w:rPr>
            <w:noProof/>
          </w:rPr>
        </w:r>
        <w:r w:rsidR="001D7D89">
          <w:rPr>
            <w:noProof/>
          </w:rPr>
          <w:fldChar w:fldCharType="separate"/>
        </w:r>
        <w:r w:rsidR="001D7D89">
          <w:rPr>
            <w:noProof/>
          </w:rPr>
          <w:t>8</w:t>
        </w:r>
        <w:r w:rsidR="001D7D89">
          <w:rPr>
            <w:noProof/>
          </w:rPr>
          <w:fldChar w:fldCharType="end"/>
        </w:r>
      </w:hyperlink>
    </w:p>
    <w:p w14:paraId="2EE5A154" w14:textId="325B7269"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53" w:history="1">
        <w:r w:rsidR="001D7D89" w:rsidRPr="0085008C">
          <w:rPr>
            <w:rStyle w:val="Hipervnculo"/>
            <w:noProof/>
          </w:rPr>
          <w:t>3.2.1</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de acceso</w:t>
        </w:r>
        <w:r w:rsidR="001D7D89">
          <w:rPr>
            <w:noProof/>
          </w:rPr>
          <w:tab/>
        </w:r>
        <w:r w:rsidR="001D7D89">
          <w:rPr>
            <w:noProof/>
          </w:rPr>
          <w:fldChar w:fldCharType="begin"/>
        </w:r>
        <w:r w:rsidR="001D7D89">
          <w:rPr>
            <w:noProof/>
          </w:rPr>
          <w:instrText xml:space="preserve"> PAGEREF _Toc38534453 \h </w:instrText>
        </w:r>
        <w:r w:rsidR="001D7D89">
          <w:rPr>
            <w:noProof/>
          </w:rPr>
        </w:r>
        <w:r w:rsidR="001D7D89">
          <w:rPr>
            <w:noProof/>
          </w:rPr>
          <w:fldChar w:fldCharType="separate"/>
        </w:r>
        <w:r w:rsidR="001D7D89">
          <w:rPr>
            <w:noProof/>
          </w:rPr>
          <w:t>8</w:t>
        </w:r>
        <w:r w:rsidR="001D7D89">
          <w:rPr>
            <w:noProof/>
          </w:rPr>
          <w:fldChar w:fldCharType="end"/>
        </w:r>
      </w:hyperlink>
    </w:p>
    <w:p w14:paraId="3A6AE02B" w14:textId="78656E20"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54" w:history="1">
        <w:r w:rsidR="001D7D89" w:rsidRPr="0085008C">
          <w:rPr>
            <w:rStyle w:val="Hipervnculo"/>
            <w:noProof/>
          </w:rPr>
          <w:t>3.2.2</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de rectificación</w:t>
        </w:r>
        <w:r w:rsidR="001D7D89">
          <w:rPr>
            <w:noProof/>
          </w:rPr>
          <w:tab/>
        </w:r>
        <w:r w:rsidR="001D7D89">
          <w:rPr>
            <w:noProof/>
          </w:rPr>
          <w:fldChar w:fldCharType="begin"/>
        </w:r>
        <w:r w:rsidR="001D7D89">
          <w:rPr>
            <w:noProof/>
          </w:rPr>
          <w:instrText xml:space="preserve"> PAGEREF _Toc38534454 \h </w:instrText>
        </w:r>
        <w:r w:rsidR="001D7D89">
          <w:rPr>
            <w:noProof/>
          </w:rPr>
        </w:r>
        <w:r w:rsidR="001D7D89">
          <w:rPr>
            <w:noProof/>
          </w:rPr>
          <w:fldChar w:fldCharType="separate"/>
        </w:r>
        <w:r w:rsidR="001D7D89">
          <w:rPr>
            <w:noProof/>
          </w:rPr>
          <w:t>8</w:t>
        </w:r>
        <w:r w:rsidR="001D7D89">
          <w:rPr>
            <w:noProof/>
          </w:rPr>
          <w:fldChar w:fldCharType="end"/>
        </w:r>
      </w:hyperlink>
    </w:p>
    <w:p w14:paraId="3126A47E" w14:textId="3623D78C"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55" w:history="1">
        <w:r w:rsidR="001D7D89" w:rsidRPr="0085008C">
          <w:rPr>
            <w:rStyle w:val="Hipervnculo"/>
            <w:noProof/>
          </w:rPr>
          <w:t>3.2.3</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de oposición</w:t>
        </w:r>
        <w:r w:rsidR="001D7D89">
          <w:rPr>
            <w:noProof/>
          </w:rPr>
          <w:tab/>
        </w:r>
        <w:r w:rsidR="001D7D89">
          <w:rPr>
            <w:noProof/>
          </w:rPr>
          <w:fldChar w:fldCharType="begin"/>
        </w:r>
        <w:r w:rsidR="001D7D89">
          <w:rPr>
            <w:noProof/>
          </w:rPr>
          <w:instrText xml:space="preserve"> PAGEREF _Toc38534455 \h </w:instrText>
        </w:r>
        <w:r w:rsidR="001D7D89">
          <w:rPr>
            <w:noProof/>
          </w:rPr>
        </w:r>
        <w:r w:rsidR="001D7D89">
          <w:rPr>
            <w:noProof/>
          </w:rPr>
          <w:fldChar w:fldCharType="separate"/>
        </w:r>
        <w:r w:rsidR="001D7D89">
          <w:rPr>
            <w:noProof/>
          </w:rPr>
          <w:t>9</w:t>
        </w:r>
        <w:r w:rsidR="001D7D89">
          <w:rPr>
            <w:noProof/>
          </w:rPr>
          <w:fldChar w:fldCharType="end"/>
        </w:r>
      </w:hyperlink>
    </w:p>
    <w:p w14:paraId="32814B91" w14:textId="1F035D17"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56" w:history="1">
        <w:r w:rsidR="001D7D89" w:rsidRPr="0085008C">
          <w:rPr>
            <w:rStyle w:val="Hipervnculo"/>
            <w:noProof/>
          </w:rPr>
          <w:t>3.2.4</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de supresión (“el derecho al olvido”</w:t>
        </w:r>
        <w:r w:rsidR="001D7D89">
          <w:rPr>
            <w:noProof/>
          </w:rPr>
          <w:tab/>
        </w:r>
        <w:r w:rsidR="001D7D89">
          <w:rPr>
            <w:noProof/>
          </w:rPr>
          <w:fldChar w:fldCharType="begin"/>
        </w:r>
        <w:r w:rsidR="001D7D89">
          <w:rPr>
            <w:noProof/>
          </w:rPr>
          <w:instrText xml:space="preserve"> PAGEREF _Toc38534456 \h </w:instrText>
        </w:r>
        <w:r w:rsidR="001D7D89">
          <w:rPr>
            <w:noProof/>
          </w:rPr>
        </w:r>
        <w:r w:rsidR="001D7D89">
          <w:rPr>
            <w:noProof/>
          </w:rPr>
          <w:fldChar w:fldCharType="separate"/>
        </w:r>
        <w:r w:rsidR="001D7D89">
          <w:rPr>
            <w:noProof/>
          </w:rPr>
          <w:t>10</w:t>
        </w:r>
        <w:r w:rsidR="001D7D89">
          <w:rPr>
            <w:noProof/>
          </w:rPr>
          <w:fldChar w:fldCharType="end"/>
        </w:r>
      </w:hyperlink>
    </w:p>
    <w:p w14:paraId="253CD2B1" w14:textId="03F16C56"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57" w:history="1">
        <w:r w:rsidR="001D7D89" w:rsidRPr="0085008C">
          <w:rPr>
            <w:rStyle w:val="Hipervnculo"/>
            <w:noProof/>
          </w:rPr>
          <w:t>3.2.5</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a la limitación del tratamiento</w:t>
        </w:r>
        <w:r w:rsidR="001D7D89">
          <w:rPr>
            <w:noProof/>
          </w:rPr>
          <w:tab/>
        </w:r>
        <w:r w:rsidR="001D7D89">
          <w:rPr>
            <w:noProof/>
          </w:rPr>
          <w:fldChar w:fldCharType="begin"/>
        </w:r>
        <w:r w:rsidR="001D7D89">
          <w:rPr>
            <w:noProof/>
          </w:rPr>
          <w:instrText xml:space="preserve"> PAGEREF _Toc38534457 \h </w:instrText>
        </w:r>
        <w:r w:rsidR="001D7D89">
          <w:rPr>
            <w:noProof/>
          </w:rPr>
        </w:r>
        <w:r w:rsidR="001D7D89">
          <w:rPr>
            <w:noProof/>
          </w:rPr>
          <w:fldChar w:fldCharType="separate"/>
        </w:r>
        <w:r w:rsidR="001D7D89">
          <w:rPr>
            <w:noProof/>
          </w:rPr>
          <w:t>11</w:t>
        </w:r>
        <w:r w:rsidR="001D7D89">
          <w:rPr>
            <w:noProof/>
          </w:rPr>
          <w:fldChar w:fldCharType="end"/>
        </w:r>
      </w:hyperlink>
    </w:p>
    <w:p w14:paraId="296BA20D" w14:textId="5C0FC51C"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58" w:history="1">
        <w:r w:rsidR="001D7D89" w:rsidRPr="0085008C">
          <w:rPr>
            <w:rStyle w:val="Hipervnculo"/>
            <w:noProof/>
          </w:rPr>
          <w:t>3.2.6</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a la portabilidad de los datos</w:t>
        </w:r>
        <w:r w:rsidR="001D7D89">
          <w:rPr>
            <w:noProof/>
          </w:rPr>
          <w:tab/>
        </w:r>
        <w:r w:rsidR="001D7D89">
          <w:rPr>
            <w:noProof/>
          </w:rPr>
          <w:fldChar w:fldCharType="begin"/>
        </w:r>
        <w:r w:rsidR="001D7D89">
          <w:rPr>
            <w:noProof/>
          </w:rPr>
          <w:instrText xml:space="preserve"> PAGEREF _Toc38534458 \h </w:instrText>
        </w:r>
        <w:r w:rsidR="001D7D89">
          <w:rPr>
            <w:noProof/>
          </w:rPr>
        </w:r>
        <w:r w:rsidR="001D7D89">
          <w:rPr>
            <w:noProof/>
          </w:rPr>
          <w:fldChar w:fldCharType="separate"/>
        </w:r>
        <w:r w:rsidR="001D7D89">
          <w:rPr>
            <w:noProof/>
          </w:rPr>
          <w:t>12</w:t>
        </w:r>
        <w:r w:rsidR="001D7D89">
          <w:rPr>
            <w:noProof/>
          </w:rPr>
          <w:fldChar w:fldCharType="end"/>
        </w:r>
      </w:hyperlink>
    </w:p>
    <w:p w14:paraId="213486B8" w14:textId="34A0465C"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59" w:history="1">
        <w:r w:rsidR="001D7D89" w:rsidRPr="0085008C">
          <w:rPr>
            <w:rStyle w:val="Hipervnculo"/>
            <w:noProof/>
          </w:rPr>
          <w:t>3.2.7</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a no ser objeto de decisiones individuales automatizadas, incluida la elaboración de perfiles</w:t>
        </w:r>
        <w:r w:rsidR="001D7D89">
          <w:rPr>
            <w:noProof/>
          </w:rPr>
          <w:tab/>
        </w:r>
        <w:r w:rsidR="001D7D89">
          <w:rPr>
            <w:noProof/>
          </w:rPr>
          <w:fldChar w:fldCharType="begin"/>
        </w:r>
        <w:r w:rsidR="001D7D89">
          <w:rPr>
            <w:noProof/>
          </w:rPr>
          <w:instrText xml:space="preserve"> PAGEREF _Toc38534459 \h </w:instrText>
        </w:r>
        <w:r w:rsidR="001D7D89">
          <w:rPr>
            <w:noProof/>
          </w:rPr>
        </w:r>
        <w:r w:rsidR="001D7D89">
          <w:rPr>
            <w:noProof/>
          </w:rPr>
          <w:fldChar w:fldCharType="separate"/>
        </w:r>
        <w:r w:rsidR="001D7D89">
          <w:rPr>
            <w:noProof/>
          </w:rPr>
          <w:t>12</w:t>
        </w:r>
        <w:r w:rsidR="001D7D89">
          <w:rPr>
            <w:noProof/>
          </w:rPr>
          <w:fldChar w:fldCharType="end"/>
        </w:r>
      </w:hyperlink>
    </w:p>
    <w:p w14:paraId="77210AF2" w14:textId="35377316" w:rsidR="001D7D89" w:rsidRDefault="00A45B10">
      <w:pPr>
        <w:pStyle w:val="TDC2"/>
        <w:tabs>
          <w:tab w:val="left" w:pos="880"/>
          <w:tab w:val="right" w:leader="dot" w:pos="9628"/>
        </w:tabs>
        <w:rPr>
          <w:rFonts w:asciiTheme="minorHAnsi" w:eastAsiaTheme="minorEastAsia" w:hAnsiTheme="minorHAnsi" w:cstheme="minorBidi"/>
          <w:noProof/>
          <w:sz w:val="22"/>
          <w:szCs w:val="22"/>
        </w:rPr>
      </w:pPr>
      <w:hyperlink w:anchor="_Toc38534460" w:history="1">
        <w:r w:rsidR="001D7D89" w:rsidRPr="0085008C">
          <w:rPr>
            <w:rStyle w:val="Hipervnculo"/>
            <w:noProof/>
          </w:rPr>
          <w:t>3.3</w:t>
        </w:r>
        <w:r w:rsidR="001D7D89">
          <w:rPr>
            <w:rFonts w:asciiTheme="minorHAnsi" w:eastAsiaTheme="minorEastAsia" w:hAnsiTheme="minorHAnsi" w:cstheme="minorBidi"/>
            <w:noProof/>
            <w:sz w:val="22"/>
            <w:szCs w:val="22"/>
          </w:rPr>
          <w:tab/>
        </w:r>
        <w:r w:rsidR="001D7D89" w:rsidRPr="0085008C">
          <w:rPr>
            <w:rStyle w:val="Hipervnculo"/>
            <w:noProof/>
          </w:rPr>
          <w:t>Denegación</w:t>
        </w:r>
        <w:r w:rsidR="001D7D89">
          <w:rPr>
            <w:noProof/>
          </w:rPr>
          <w:tab/>
        </w:r>
        <w:r w:rsidR="001D7D89">
          <w:rPr>
            <w:noProof/>
          </w:rPr>
          <w:fldChar w:fldCharType="begin"/>
        </w:r>
        <w:r w:rsidR="001D7D89">
          <w:rPr>
            <w:noProof/>
          </w:rPr>
          <w:instrText xml:space="preserve"> PAGEREF _Toc38534460 \h </w:instrText>
        </w:r>
        <w:r w:rsidR="001D7D89">
          <w:rPr>
            <w:noProof/>
          </w:rPr>
        </w:r>
        <w:r w:rsidR="001D7D89">
          <w:rPr>
            <w:noProof/>
          </w:rPr>
          <w:fldChar w:fldCharType="separate"/>
        </w:r>
        <w:r w:rsidR="001D7D89">
          <w:rPr>
            <w:noProof/>
          </w:rPr>
          <w:t>13</w:t>
        </w:r>
        <w:r w:rsidR="001D7D89">
          <w:rPr>
            <w:noProof/>
          </w:rPr>
          <w:fldChar w:fldCharType="end"/>
        </w:r>
      </w:hyperlink>
    </w:p>
    <w:p w14:paraId="49ADD867" w14:textId="19672A65"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61" w:history="1">
        <w:r w:rsidR="001D7D89" w:rsidRPr="0085008C">
          <w:rPr>
            <w:rStyle w:val="Hipervnculo"/>
            <w:noProof/>
          </w:rPr>
          <w:t>3.3.1</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de acceso</w:t>
        </w:r>
        <w:r w:rsidR="001D7D89">
          <w:rPr>
            <w:noProof/>
          </w:rPr>
          <w:tab/>
        </w:r>
        <w:r w:rsidR="001D7D89">
          <w:rPr>
            <w:noProof/>
          </w:rPr>
          <w:fldChar w:fldCharType="begin"/>
        </w:r>
        <w:r w:rsidR="001D7D89">
          <w:rPr>
            <w:noProof/>
          </w:rPr>
          <w:instrText xml:space="preserve"> PAGEREF _Toc38534461 \h </w:instrText>
        </w:r>
        <w:r w:rsidR="001D7D89">
          <w:rPr>
            <w:noProof/>
          </w:rPr>
        </w:r>
        <w:r w:rsidR="001D7D89">
          <w:rPr>
            <w:noProof/>
          </w:rPr>
          <w:fldChar w:fldCharType="separate"/>
        </w:r>
        <w:r w:rsidR="001D7D89">
          <w:rPr>
            <w:noProof/>
          </w:rPr>
          <w:t>13</w:t>
        </w:r>
        <w:r w:rsidR="001D7D89">
          <w:rPr>
            <w:noProof/>
          </w:rPr>
          <w:fldChar w:fldCharType="end"/>
        </w:r>
      </w:hyperlink>
    </w:p>
    <w:p w14:paraId="2D53D63D" w14:textId="3448272F"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62" w:history="1">
        <w:r w:rsidR="001D7D89" w:rsidRPr="0085008C">
          <w:rPr>
            <w:rStyle w:val="Hipervnculo"/>
            <w:noProof/>
          </w:rPr>
          <w:t>3.3.2</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de rectificación</w:t>
        </w:r>
        <w:r w:rsidR="001D7D89">
          <w:rPr>
            <w:noProof/>
          </w:rPr>
          <w:tab/>
        </w:r>
        <w:r w:rsidR="001D7D89">
          <w:rPr>
            <w:noProof/>
          </w:rPr>
          <w:fldChar w:fldCharType="begin"/>
        </w:r>
        <w:r w:rsidR="001D7D89">
          <w:rPr>
            <w:noProof/>
          </w:rPr>
          <w:instrText xml:space="preserve"> PAGEREF _Toc38534462 \h </w:instrText>
        </w:r>
        <w:r w:rsidR="001D7D89">
          <w:rPr>
            <w:noProof/>
          </w:rPr>
        </w:r>
        <w:r w:rsidR="001D7D89">
          <w:rPr>
            <w:noProof/>
          </w:rPr>
          <w:fldChar w:fldCharType="separate"/>
        </w:r>
        <w:r w:rsidR="001D7D89">
          <w:rPr>
            <w:noProof/>
          </w:rPr>
          <w:t>14</w:t>
        </w:r>
        <w:r w:rsidR="001D7D89">
          <w:rPr>
            <w:noProof/>
          </w:rPr>
          <w:fldChar w:fldCharType="end"/>
        </w:r>
      </w:hyperlink>
    </w:p>
    <w:p w14:paraId="044EAE71" w14:textId="64001804"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63" w:history="1">
        <w:r w:rsidR="001D7D89" w:rsidRPr="0085008C">
          <w:rPr>
            <w:rStyle w:val="Hipervnculo"/>
            <w:noProof/>
          </w:rPr>
          <w:t>3.3.3</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de oposición</w:t>
        </w:r>
        <w:r w:rsidR="001D7D89">
          <w:rPr>
            <w:noProof/>
          </w:rPr>
          <w:tab/>
        </w:r>
        <w:r w:rsidR="001D7D89">
          <w:rPr>
            <w:noProof/>
          </w:rPr>
          <w:fldChar w:fldCharType="begin"/>
        </w:r>
        <w:r w:rsidR="001D7D89">
          <w:rPr>
            <w:noProof/>
          </w:rPr>
          <w:instrText xml:space="preserve"> PAGEREF _Toc38534463 \h </w:instrText>
        </w:r>
        <w:r w:rsidR="001D7D89">
          <w:rPr>
            <w:noProof/>
          </w:rPr>
        </w:r>
        <w:r w:rsidR="001D7D89">
          <w:rPr>
            <w:noProof/>
          </w:rPr>
          <w:fldChar w:fldCharType="separate"/>
        </w:r>
        <w:r w:rsidR="001D7D89">
          <w:rPr>
            <w:noProof/>
          </w:rPr>
          <w:t>15</w:t>
        </w:r>
        <w:r w:rsidR="001D7D89">
          <w:rPr>
            <w:noProof/>
          </w:rPr>
          <w:fldChar w:fldCharType="end"/>
        </w:r>
      </w:hyperlink>
    </w:p>
    <w:p w14:paraId="5986D514" w14:textId="03005B03"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64" w:history="1">
        <w:r w:rsidR="001D7D89" w:rsidRPr="0085008C">
          <w:rPr>
            <w:rStyle w:val="Hipervnculo"/>
            <w:noProof/>
          </w:rPr>
          <w:t>3.3.4</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de supresión (“el derecho al olvido”)</w:t>
        </w:r>
        <w:r w:rsidR="001D7D89">
          <w:rPr>
            <w:noProof/>
          </w:rPr>
          <w:tab/>
        </w:r>
        <w:r w:rsidR="001D7D89">
          <w:rPr>
            <w:noProof/>
          </w:rPr>
          <w:fldChar w:fldCharType="begin"/>
        </w:r>
        <w:r w:rsidR="001D7D89">
          <w:rPr>
            <w:noProof/>
          </w:rPr>
          <w:instrText xml:space="preserve"> PAGEREF _Toc38534464 \h </w:instrText>
        </w:r>
        <w:r w:rsidR="001D7D89">
          <w:rPr>
            <w:noProof/>
          </w:rPr>
        </w:r>
        <w:r w:rsidR="001D7D89">
          <w:rPr>
            <w:noProof/>
          </w:rPr>
          <w:fldChar w:fldCharType="separate"/>
        </w:r>
        <w:r w:rsidR="001D7D89">
          <w:rPr>
            <w:noProof/>
          </w:rPr>
          <w:t>16</w:t>
        </w:r>
        <w:r w:rsidR="001D7D89">
          <w:rPr>
            <w:noProof/>
          </w:rPr>
          <w:fldChar w:fldCharType="end"/>
        </w:r>
      </w:hyperlink>
    </w:p>
    <w:p w14:paraId="24A94AAA" w14:textId="65DDB205"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65" w:history="1">
        <w:r w:rsidR="001D7D89" w:rsidRPr="0085008C">
          <w:rPr>
            <w:rStyle w:val="Hipervnculo"/>
            <w:noProof/>
          </w:rPr>
          <w:t>3.3.5</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a la limitación del tratamiento</w:t>
        </w:r>
        <w:r w:rsidR="001D7D89">
          <w:rPr>
            <w:noProof/>
          </w:rPr>
          <w:tab/>
        </w:r>
        <w:r w:rsidR="001D7D89">
          <w:rPr>
            <w:noProof/>
          </w:rPr>
          <w:fldChar w:fldCharType="begin"/>
        </w:r>
        <w:r w:rsidR="001D7D89">
          <w:rPr>
            <w:noProof/>
          </w:rPr>
          <w:instrText xml:space="preserve"> PAGEREF _Toc38534465 \h </w:instrText>
        </w:r>
        <w:r w:rsidR="001D7D89">
          <w:rPr>
            <w:noProof/>
          </w:rPr>
        </w:r>
        <w:r w:rsidR="001D7D89">
          <w:rPr>
            <w:noProof/>
          </w:rPr>
          <w:fldChar w:fldCharType="separate"/>
        </w:r>
        <w:r w:rsidR="001D7D89">
          <w:rPr>
            <w:noProof/>
          </w:rPr>
          <w:t>17</w:t>
        </w:r>
        <w:r w:rsidR="001D7D89">
          <w:rPr>
            <w:noProof/>
          </w:rPr>
          <w:fldChar w:fldCharType="end"/>
        </w:r>
      </w:hyperlink>
    </w:p>
    <w:p w14:paraId="0DA232E7" w14:textId="437317E7"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66" w:history="1">
        <w:r w:rsidR="001D7D89" w:rsidRPr="0085008C">
          <w:rPr>
            <w:rStyle w:val="Hipervnculo"/>
            <w:noProof/>
          </w:rPr>
          <w:t>3.3.6</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a la portabilidad de los datos</w:t>
        </w:r>
        <w:r w:rsidR="001D7D89">
          <w:rPr>
            <w:noProof/>
          </w:rPr>
          <w:tab/>
        </w:r>
        <w:r w:rsidR="001D7D89">
          <w:rPr>
            <w:noProof/>
          </w:rPr>
          <w:fldChar w:fldCharType="begin"/>
        </w:r>
        <w:r w:rsidR="001D7D89">
          <w:rPr>
            <w:noProof/>
          </w:rPr>
          <w:instrText xml:space="preserve"> PAGEREF _Toc38534466 \h </w:instrText>
        </w:r>
        <w:r w:rsidR="001D7D89">
          <w:rPr>
            <w:noProof/>
          </w:rPr>
        </w:r>
        <w:r w:rsidR="001D7D89">
          <w:rPr>
            <w:noProof/>
          </w:rPr>
          <w:fldChar w:fldCharType="separate"/>
        </w:r>
        <w:r w:rsidR="001D7D89">
          <w:rPr>
            <w:noProof/>
          </w:rPr>
          <w:t>18</w:t>
        </w:r>
        <w:r w:rsidR="001D7D89">
          <w:rPr>
            <w:noProof/>
          </w:rPr>
          <w:fldChar w:fldCharType="end"/>
        </w:r>
      </w:hyperlink>
    </w:p>
    <w:p w14:paraId="228784E9" w14:textId="6B129673" w:rsidR="001D7D89" w:rsidRDefault="00A45B10">
      <w:pPr>
        <w:pStyle w:val="TDC3"/>
        <w:tabs>
          <w:tab w:val="left" w:pos="1320"/>
          <w:tab w:val="right" w:leader="dot" w:pos="9628"/>
        </w:tabs>
        <w:rPr>
          <w:rFonts w:asciiTheme="minorHAnsi" w:eastAsiaTheme="minorEastAsia" w:hAnsiTheme="minorHAnsi" w:cstheme="minorBidi"/>
          <w:i w:val="0"/>
          <w:iCs w:val="0"/>
          <w:noProof/>
          <w:sz w:val="22"/>
          <w:szCs w:val="22"/>
        </w:rPr>
      </w:pPr>
      <w:hyperlink w:anchor="_Toc38534467" w:history="1">
        <w:r w:rsidR="001D7D89" w:rsidRPr="0085008C">
          <w:rPr>
            <w:rStyle w:val="Hipervnculo"/>
            <w:noProof/>
          </w:rPr>
          <w:t>3.3.7</w:t>
        </w:r>
        <w:r w:rsidR="001D7D89">
          <w:rPr>
            <w:rFonts w:asciiTheme="minorHAnsi" w:eastAsiaTheme="minorEastAsia" w:hAnsiTheme="minorHAnsi" w:cstheme="minorBidi"/>
            <w:i w:val="0"/>
            <w:iCs w:val="0"/>
            <w:noProof/>
            <w:sz w:val="22"/>
            <w:szCs w:val="22"/>
          </w:rPr>
          <w:tab/>
        </w:r>
        <w:r w:rsidR="001D7D89" w:rsidRPr="0085008C">
          <w:rPr>
            <w:rStyle w:val="Hipervnculo"/>
            <w:noProof/>
          </w:rPr>
          <w:t>Derecho a no ser objeto de decisiones individuales automatizadas, incluida la elaboración de perfiles</w:t>
        </w:r>
        <w:r w:rsidR="001D7D89">
          <w:rPr>
            <w:noProof/>
          </w:rPr>
          <w:tab/>
        </w:r>
        <w:r w:rsidR="001D7D89">
          <w:rPr>
            <w:noProof/>
          </w:rPr>
          <w:fldChar w:fldCharType="begin"/>
        </w:r>
        <w:r w:rsidR="001D7D89">
          <w:rPr>
            <w:noProof/>
          </w:rPr>
          <w:instrText xml:space="preserve"> PAGEREF _Toc38534467 \h </w:instrText>
        </w:r>
        <w:r w:rsidR="001D7D89">
          <w:rPr>
            <w:noProof/>
          </w:rPr>
        </w:r>
        <w:r w:rsidR="001D7D89">
          <w:rPr>
            <w:noProof/>
          </w:rPr>
          <w:fldChar w:fldCharType="separate"/>
        </w:r>
        <w:r w:rsidR="001D7D89">
          <w:rPr>
            <w:noProof/>
          </w:rPr>
          <w:t>19</w:t>
        </w:r>
        <w:r w:rsidR="001D7D89">
          <w:rPr>
            <w:noProof/>
          </w:rPr>
          <w:fldChar w:fldCharType="end"/>
        </w:r>
      </w:hyperlink>
    </w:p>
    <w:p w14:paraId="4402B2F0" w14:textId="3C9DBE5A" w:rsidR="001D7D89" w:rsidRDefault="00A45B10">
      <w:pPr>
        <w:pStyle w:val="TDC2"/>
        <w:tabs>
          <w:tab w:val="left" w:pos="880"/>
          <w:tab w:val="right" w:leader="dot" w:pos="9628"/>
        </w:tabs>
        <w:rPr>
          <w:rFonts w:asciiTheme="minorHAnsi" w:eastAsiaTheme="minorEastAsia" w:hAnsiTheme="minorHAnsi" w:cstheme="minorBidi"/>
          <w:noProof/>
          <w:sz w:val="22"/>
          <w:szCs w:val="22"/>
        </w:rPr>
      </w:pPr>
      <w:hyperlink w:anchor="_Toc38534468" w:history="1">
        <w:r w:rsidR="001D7D89" w:rsidRPr="0085008C">
          <w:rPr>
            <w:rStyle w:val="Hipervnculo"/>
            <w:noProof/>
          </w:rPr>
          <w:t>3.4</w:t>
        </w:r>
        <w:r w:rsidR="001D7D89">
          <w:rPr>
            <w:rFonts w:asciiTheme="minorHAnsi" w:eastAsiaTheme="minorEastAsia" w:hAnsiTheme="minorHAnsi" w:cstheme="minorBidi"/>
            <w:noProof/>
            <w:sz w:val="22"/>
            <w:szCs w:val="22"/>
          </w:rPr>
          <w:tab/>
        </w:r>
        <w:r w:rsidR="001D7D89" w:rsidRPr="0085008C">
          <w:rPr>
            <w:rStyle w:val="Hipervnculo"/>
            <w:noProof/>
          </w:rPr>
          <w:t>Contestación</w:t>
        </w:r>
        <w:r w:rsidR="001D7D89">
          <w:rPr>
            <w:noProof/>
          </w:rPr>
          <w:tab/>
        </w:r>
        <w:r w:rsidR="001D7D89">
          <w:rPr>
            <w:noProof/>
          </w:rPr>
          <w:fldChar w:fldCharType="begin"/>
        </w:r>
        <w:r w:rsidR="001D7D89">
          <w:rPr>
            <w:noProof/>
          </w:rPr>
          <w:instrText xml:space="preserve"> PAGEREF _Toc38534468 \h </w:instrText>
        </w:r>
        <w:r w:rsidR="001D7D89">
          <w:rPr>
            <w:noProof/>
          </w:rPr>
        </w:r>
        <w:r w:rsidR="001D7D89">
          <w:rPr>
            <w:noProof/>
          </w:rPr>
          <w:fldChar w:fldCharType="separate"/>
        </w:r>
        <w:r w:rsidR="001D7D89">
          <w:rPr>
            <w:noProof/>
          </w:rPr>
          <w:t>20</w:t>
        </w:r>
        <w:r w:rsidR="001D7D89">
          <w:rPr>
            <w:noProof/>
          </w:rPr>
          <w:fldChar w:fldCharType="end"/>
        </w:r>
      </w:hyperlink>
    </w:p>
    <w:p w14:paraId="3697884A" w14:textId="7238B042" w:rsidR="001D7D89" w:rsidRDefault="00A45B10">
      <w:pPr>
        <w:pStyle w:val="TDC1"/>
        <w:tabs>
          <w:tab w:val="left" w:pos="440"/>
          <w:tab w:val="right" w:leader="dot" w:pos="9628"/>
        </w:tabs>
        <w:rPr>
          <w:rFonts w:asciiTheme="minorHAnsi" w:eastAsiaTheme="minorEastAsia" w:hAnsiTheme="minorHAnsi" w:cstheme="minorBidi"/>
          <w:b w:val="0"/>
          <w:bCs w:val="0"/>
          <w:noProof/>
          <w:sz w:val="22"/>
          <w:szCs w:val="22"/>
        </w:rPr>
      </w:pPr>
      <w:hyperlink w:anchor="_Toc38534469" w:history="1">
        <w:r w:rsidR="001D7D89" w:rsidRPr="0085008C">
          <w:rPr>
            <w:rStyle w:val="Hipervnculo"/>
            <w:noProof/>
          </w:rPr>
          <w:t>4</w:t>
        </w:r>
        <w:r w:rsidR="001D7D89">
          <w:rPr>
            <w:rFonts w:asciiTheme="minorHAnsi" w:eastAsiaTheme="minorEastAsia" w:hAnsiTheme="minorHAnsi" w:cstheme="minorBidi"/>
            <w:b w:val="0"/>
            <w:bCs w:val="0"/>
            <w:noProof/>
            <w:sz w:val="22"/>
            <w:szCs w:val="22"/>
          </w:rPr>
          <w:tab/>
        </w:r>
        <w:r w:rsidR="001D7D89" w:rsidRPr="0085008C">
          <w:rPr>
            <w:rStyle w:val="Hipervnculo"/>
            <w:noProof/>
          </w:rPr>
          <w:t>Anexo I – Modelo de Comunicación al Responsable de Seguridad</w:t>
        </w:r>
        <w:r w:rsidR="001D7D89">
          <w:rPr>
            <w:noProof/>
          </w:rPr>
          <w:tab/>
        </w:r>
        <w:r w:rsidR="001D7D89">
          <w:rPr>
            <w:noProof/>
          </w:rPr>
          <w:fldChar w:fldCharType="begin"/>
        </w:r>
        <w:r w:rsidR="001D7D89">
          <w:rPr>
            <w:noProof/>
          </w:rPr>
          <w:instrText xml:space="preserve"> PAGEREF _Toc38534469 \h </w:instrText>
        </w:r>
        <w:r w:rsidR="001D7D89">
          <w:rPr>
            <w:noProof/>
          </w:rPr>
        </w:r>
        <w:r w:rsidR="001D7D89">
          <w:rPr>
            <w:noProof/>
          </w:rPr>
          <w:fldChar w:fldCharType="separate"/>
        </w:r>
        <w:r w:rsidR="001D7D89">
          <w:rPr>
            <w:noProof/>
          </w:rPr>
          <w:t>22</w:t>
        </w:r>
        <w:r w:rsidR="001D7D89">
          <w:rPr>
            <w:noProof/>
          </w:rPr>
          <w:fldChar w:fldCharType="end"/>
        </w:r>
      </w:hyperlink>
    </w:p>
    <w:p w14:paraId="6E545652" w14:textId="14104208" w:rsidR="001D7D89" w:rsidRDefault="00A45B10">
      <w:pPr>
        <w:pStyle w:val="TDC1"/>
        <w:tabs>
          <w:tab w:val="left" w:pos="440"/>
          <w:tab w:val="right" w:leader="dot" w:pos="9628"/>
        </w:tabs>
        <w:rPr>
          <w:rFonts w:asciiTheme="minorHAnsi" w:eastAsiaTheme="minorEastAsia" w:hAnsiTheme="minorHAnsi" w:cstheme="minorBidi"/>
          <w:b w:val="0"/>
          <w:bCs w:val="0"/>
          <w:noProof/>
          <w:sz w:val="22"/>
          <w:szCs w:val="22"/>
        </w:rPr>
      </w:pPr>
      <w:hyperlink w:anchor="_Toc38534470" w:history="1">
        <w:r w:rsidR="001D7D89" w:rsidRPr="0085008C">
          <w:rPr>
            <w:rStyle w:val="Hipervnculo"/>
            <w:noProof/>
          </w:rPr>
          <w:t>5</w:t>
        </w:r>
        <w:r w:rsidR="001D7D89">
          <w:rPr>
            <w:rFonts w:asciiTheme="minorHAnsi" w:eastAsiaTheme="minorEastAsia" w:hAnsiTheme="minorHAnsi" w:cstheme="minorBidi"/>
            <w:b w:val="0"/>
            <w:bCs w:val="0"/>
            <w:noProof/>
            <w:sz w:val="22"/>
            <w:szCs w:val="22"/>
          </w:rPr>
          <w:tab/>
        </w:r>
        <w:r w:rsidR="001D7D89" w:rsidRPr="0085008C">
          <w:rPr>
            <w:rStyle w:val="Hipervnculo"/>
            <w:noProof/>
          </w:rPr>
          <w:t>Anexo II – Roles relacionados con el presente procedimiento</w:t>
        </w:r>
        <w:r w:rsidR="001D7D89">
          <w:rPr>
            <w:noProof/>
          </w:rPr>
          <w:tab/>
        </w:r>
        <w:r w:rsidR="001D7D89">
          <w:rPr>
            <w:noProof/>
          </w:rPr>
          <w:fldChar w:fldCharType="begin"/>
        </w:r>
        <w:r w:rsidR="001D7D89">
          <w:rPr>
            <w:noProof/>
          </w:rPr>
          <w:instrText xml:space="preserve"> PAGEREF _Toc38534470 \h </w:instrText>
        </w:r>
        <w:r w:rsidR="001D7D89">
          <w:rPr>
            <w:noProof/>
          </w:rPr>
        </w:r>
        <w:r w:rsidR="001D7D89">
          <w:rPr>
            <w:noProof/>
          </w:rPr>
          <w:fldChar w:fldCharType="separate"/>
        </w:r>
        <w:r w:rsidR="001D7D89">
          <w:rPr>
            <w:noProof/>
          </w:rPr>
          <w:t>23</w:t>
        </w:r>
        <w:r w:rsidR="001D7D89">
          <w:rPr>
            <w:noProof/>
          </w:rPr>
          <w:fldChar w:fldCharType="end"/>
        </w:r>
      </w:hyperlink>
    </w:p>
    <w:p w14:paraId="141108FF" w14:textId="7DF69198" w:rsidR="00E431A2" w:rsidRDefault="0052523F">
      <w:pPr>
        <w:rPr>
          <w:caps/>
          <w:sz w:val="20"/>
          <w:szCs w:val="20"/>
        </w:rPr>
      </w:pPr>
      <w:r>
        <w:fldChar w:fldCharType="end"/>
      </w:r>
    </w:p>
    <w:p w14:paraId="6C92CF0A" w14:textId="77777777" w:rsidR="00E431A2" w:rsidRDefault="0052523F">
      <w:pPr>
        <w:spacing w:before="0" w:after="0" w:line="240" w:lineRule="auto"/>
        <w:jc w:val="left"/>
        <w:rPr>
          <w:caps/>
          <w:sz w:val="20"/>
          <w:szCs w:val="20"/>
        </w:rPr>
      </w:pPr>
      <w:r>
        <w:br w:type="page"/>
      </w:r>
    </w:p>
    <w:p w14:paraId="571D9982" w14:textId="77777777" w:rsidR="00E431A2" w:rsidRDefault="0052523F">
      <w:pPr>
        <w:pStyle w:val="Ttulo1"/>
        <w:numPr>
          <w:ilvl w:val="0"/>
          <w:numId w:val="2"/>
        </w:numPr>
        <w:ind w:left="431" w:hanging="431"/>
      </w:pPr>
      <w:bookmarkStart w:id="4" w:name="_Toc67907602"/>
      <w:bookmarkStart w:id="5" w:name="_Toc67907871"/>
      <w:bookmarkStart w:id="6" w:name="_Toc67907922"/>
      <w:bookmarkStart w:id="7" w:name="_Toc67908251"/>
      <w:bookmarkStart w:id="8" w:name="_Toc67908281"/>
      <w:bookmarkStart w:id="9" w:name="_Toc67906780"/>
      <w:bookmarkStart w:id="10" w:name="_Toc291831371"/>
      <w:bookmarkStart w:id="11" w:name="_Toc13133300"/>
      <w:bookmarkStart w:id="12" w:name="_Toc38534446"/>
      <w:bookmarkEnd w:id="4"/>
      <w:bookmarkEnd w:id="5"/>
      <w:bookmarkEnd w:id="6"/>
      <w:bookmarkEnd w:id="7"/>
      <w:bookmarkEnd w:id="8"/>
      <w:bookmarkEnd w:id="9"/>
      <w:bookmarkEnd w:id="10"/>
      <w:bookmarkEnd w:id="11"/>
      <w:r>
        <w:t>Procedimiento de Ejercicio de los Derechos de los Interesados</w:t>
      </w:r>
      <w:bookmarkEnd w:id="12"/>
    </w:p>
    <w:p w14:paraId="2596F934" w14:textId="77777777" w:rsidR="00E431A2" w:rsidRDefault="0052523F">
      <w:r>
        <w:t>Este procedimiento establece la metodología para que los interesados puedan ejercitar los derechos reconocidos en el Reglamento (UE) 679/2016, de 27 de abril, relativo a la protección de las personas físicas en lo que respecta al tratamiento de datos personales y a la libre circulación de estos datos y por el que se deroga la Directiva 95/46/CE (Reglamento General de Protección de Datos) y en la normativa vigente en materia de protección de datos personales.</w:t>
      </w:r>
    </w:p>
    <w:p w14:paraId="2BE305BA" w14:textId="10DE2C78" w:rsidR="00E431A2" w:rsidRDefault="0052523F">
      <w:r>
        <w:t xml:space="preserve">El personal </w:t>
      </w:r>
      <w:r w:rsidR="00863897">
        <w:t>de la Diputación Provincial</w:t>
      </w:r>
      <w:r w:rsidR="005B1D27">
        <w:t xml:space="preserve"> de Almería, en adelante </w:t>
      </w:r>
      <w:r w:rsidR="001A2350">
        <w:t>la Diputación</w:t>
      </w:r>
      <w:r w:rsidR="005B1D27">
        <w:t>,</w:t>
      </w:r>
      <w:r>
        <w:t xml:space="preserve"> que sea requerido por un interesado para ejercitar sus derechos sobre sus datos personales deberá informarle de la existencia de unos formularios disponibles para ello.</w:t>
      </w:r>
    </w:p>
    <w:p w14:paraId="3F5F6F23" w14:textId="542F6495" w:rsidR="00E431A2" w:rsidRDefault="0052523F">
      <w:r>
        <w:t xml:space="preserve">Estos formularios deberán estar habilitados para todo el personal </w:t>
      </w:r>
      <w:r w:rsidR="001A2350">
        <w:t>de la Diputación</w:t>
      </w:r>
      <w:r>
        <w:t xml:space="preserve"> que pueda recibir una solicitud de este tipo.</w:t>
      </w:r>
    </w:p>
    <w:p w14:paraId="4B375EE4" w14:textId="77777777" w:rsidR="00E431A2" w:rsidRDefault="0052523F">
      <w:r>
        <w:t>Además, deberá ser conocedor del presente procedimiento y de todas las consideraciones que se detallan en él, para poder llevar a cabo el ejercicio de los derechos de los interesados de acuerdo con las estipulaciones del Reglamento General de Protección de Datos (en adelante, RGPD) y de la normativa de protección de datos aplicable.</w:t>
      </w:r>
    </w:p>
    <w:p w14:paraId="26402E1E" w14:textId="1D7493B2" w:rsidR="00E431A2" w:rsidRDefault="0052523F">
      <w:r>
        <w:t xml:space="preserve">El incumplimiento de este procedimiento podrá provocar que </w:t>
      </w:r>
      <w:r w:rsidR="001A2350">
        <w:t>la Diputación</w:t>
      </w:r>
      <w:r>
        <w:t xml:space="preserve"> incurra en supuestos de sanción, advertencia o apercibimiento por parte de la Agencia Española de Protección de Datos, además de otras actuaciones descritas en el artículo 58.2 del RGPD.</w:t>
      </w:r>
    </w:p>
    <w:p w14:paraId="0735EDD9" w14:textId="77777777" w:rsidR="00E431A2" w:rsidRDefault="0052523F">
      <w:pPr>
        <w:pStyle w:val="Ttulo1"/>
        <w:numPr>
          <w:ilvl w:val="0"/>
          <w:numId w:val="2"/>
        </w:numPr>
        <w:ind w:left="431" w:hanging="431"/>
      </w:pPr>
      <w:bookmarkStart w:id="13" w:name="_Toc13133301"/>
      <w:bookmarkStart w:id="14" w:name="_Toc38534447"/>
      <w:bookmarkEnd w:id="13"/>
      <w:r>
        <w:t>Solicitud</w:t>
      </w:r>
      <w:bookmarkEnd w:id="14"/>
    </w:p>
    <w:p w14:paraId="3AF2531B" w14:textId="2F3E3B49" w:rsidR="00E431A2" w:rsidRDefault="0052523F">
      <w:r>
        <w:t xml:space="preserve">El procedimiento de ejercicio de los derechos de los interesados se inicia cuando el interesado interpone la solicitud de ejercicio de alguno de estos derechos ante </w:t>
      </w:r>
      <w:r w:rsidR="001A2350">
        <w:t>la Diputación</w:t>
      </w:r>
      <w:r>
        <w:t>.</w:t>
      </w:r>
    </w:p>
    <w:p w14:paraId="7D6B1244" w14:textId="06F2E972" w:rsidR="00E431A2" w:rsidRDefault="0052523F">
      <w:r>
        <w:t xml:space="preserve">Los interesados también tendrán la posibilidad de ponerse en contacto directamente con el </w:t>
      </w:r>
      <w:hyperlink w:anchor="DPD" w:history="1">
        <w:r w:rsidRPr="00682D10">
          <w:rPr>
            <w:rStyle w:val="Hipervnculo"/>
          </w:rPr>
          <w:t>Delegado de Protección de Datos</w:t>
        </w:r>
      </w:hyperlink>
      <w:r w:rsidR="00682D10">
        <w:t xml:space="preserve"> </w:t>
      </w:r>
      <w:r>
        <w:t>para solicitar el ejercicio de sus derechos.</w:t>
      </w:r>
      <w:r w:rsidR="00682D10">
        <w:t xml:space="preserve"> Los roles definidos por </w:t>
      </w:r>
      <w:r w:rsidR="001A2350">
        <w:t>la Diputación</w:t>
      </w:r>
      <w:r w:rsidR="00682D10">
        <w:t xml:space="preserve"> para las gestiones relacionadas con datos personales, y que además intervienen en este procedimiento, se encuentran en el Anexo I del presente documento, siendo el Comité de Seguridad de la Información quién ostenta las funciones de Delegado de Protección de Datos, y habiendo designado un </w:t>
      </w:r>
      <w:hyperlink w:anchor="Interloc" w:history="1">
        <w:r w:rsidR="00682D10" w:rsidRPr="00682D10">
          <w:rPr>
            <w:rStyle w:val="Hipervnculo"/>
          </w:rPr>
          <w:t>interlocutor</w:t>
        </w:r>
      </w:hyperlink>
      <w:r w:rsidR="00682D10" w:rsidRPr="00682D10">
        <w:t xml:space="preserve"> </w:t>
      </w:r>
      <w:r w:rsidR="00682D10">
        <w:t xml:space="preserve">para las comunicaciones </w:t>
      </w:r>
      <w:r w:rsidR="001A2350">
        <w:t>de la Diputación</w:t>
      </w:r>
      <w:r w:rsidR="00682D10">
        <w:t xml:space="preserve"> </w:t>
      </w:r>
      <w:r w:rsidR="00682D10" w:rsidRPr="00682D10">
        <w:t>con la Agencia Española de Protección de Datos y con los interesados que ejerzan sus derechos relativos a datos personales.</w:t>
      </w:r>
      <w:r w:rsidR="00682D10">
        <w:t xml:space="preserve"> </w:t>
      </w:r>
    </w:p>
    <w:p w14:paraId="0FA8A448" w14:textId="710A31FF" w:rsidR="00E431A2" w:rsidRDefault="0052523F">
      <w:r>
        <w:t xml:space="preserve">El personal de registro </w:t>
      </w:r>
      <w:r w:rsidR="001A2350">
        <w:t>de la Diputación</w:t>
      </w:r>
      <w:r>
        <w:t xml:space="preserve"> deberá atender la solicitud de estos derechos y verificar el cumplimiento de todos los requisitos formales. </w:t>
      </w:r>
    </w:p>
    <w:p w14:paraId="53B30F15" w14:textId="616373D4" w:rsidR="00E431A2" w:rsidRDefault="0052523F">
      <w:r w:rsidRPr="00682D10">
        <w:t xml:space="preserve">Una vez procesada la solicitud, esta será comunicada al </w:t>
      </w:r>
      <w:r w:rsidR="005B1D27" w:rsidRPr="00682D10">
        <w:t>Comité de Seguridad de la Información</w:t>
      </w:r>
      <w:r w:rsidR="00682D10" w:rsidRPr="00682D10">
        <w:t xml:space="preserve">, concretamente al </w:t>
      </w:r>
      <w:r w:rsidR="005B1D27" w:rsidRPr="00682D10">
        <w:t xml:space="preserve">interlocutor, </w:t>
      </w:r>
      <w:r w:rsidRPr="00682D10">
        <w:t>mediante el documento disponible en el Ane</w:t>
      </w:r>
      <w:r w:rsidR="005B1D27" w:rsidRPr="00682D10">
        <w:t>xo I del presente procedimiento. El Responsable de Tratamiento</w:t>
      </w:r>
      <w:r w:rsidR="005B1D27">
        <w:t xml:space="preserve"> tiene</w:t>
      </w:r>
      <w:r>
        <w:t xml:space="preserve"> la obligación de contestar en el plazo de 1 mes</w:t>
      </w:r>
      <w:r w:rsidR="005B1D27">
        <w:t>,</w:t>
      </w:r>
      <w:r>
        <w:t xml:space="preserve"> y según se expone en el apartado 3 de este procedimiento.</w:t>
      </w:r>
    </w:p>
    <w:p w14:paraId="175689EC" w14:textId="77777777" w:rsidR="00E431A2" w:rsidRDefault="0052523F">
      <w:pPr>
        <w:pStyle w:val="Ttulo2"/>
        <w:numPr>
          <w:ilvl w:val="1"/>
          <w:numId w:val="2"/>
        </w:numPr>
      </w:pPr>
      <w:bookmarkStart w:id="15" w:name="_Toc13133302"/>
      <w:bookmarkStart w:id="16" w:name="_Toc38534448"/>
      <w:bookmarkEnd w:id="15"/>
      <w:r>
        <w:t>Requisitos</w:t>
      </w:r>
      <w:bookmarkEnd w:id="16"/>
    </w:p>
    <w:p w14:paraId="6DF5EEC9" w14:textId="42BE222D" w:rsidR="00E431A2" w:rsidRDefault="0052523F">
      <w:r>
        <w:t xml:space="preserve">La solicitud </w:t>
      </w:r>
      <w:r w:rsidR="001A2350">
        <w:t>a la Diputación</w:t>
      </w:r>
      <w:r>
        <w:t xml:space="preserve"> de ejercicio de derechos del interesado deberá cumplir los siguientes requisitos:</w:t>
      </w:r>
    </w:p>
    <w:p w14:paraId="0ED67CE0" w14:textId="77777777" w:rsidR="00E431A2" w:rsidRDefault="0052523F">
      <w:pPr>
        <w:pStyle w:val="Prrafodelista"/>
        <w:numPr>
          <w:ilvl w:val="0"/>
          <w:numId w:val="3"/>
        </w:numPr>
      </w:pPr>
      <w:r>
        <w:t>Identificación de la persona solicitante: Nombre, apellidos y fotocopia del DNI o documento válido que acredite su identificación, o bien la utilización de firma electrónica.</w:t>
      </w:r>
    </w:p>
    <w:p w14:paraId="5581478F" w14:textId="77777777" w:rsidR="00E431A2" w:rsidRDefault="0052523F">
      <w:pPr>
        <w:pStyle w:val="Prrafodelista"/>
        <w:numPr>
          <w:ilvl w:val="0"/>
          <w:numId w:val="3"/>
        </w:numPr>
      </w:pPr>
      <w:r>
        <w:t>Petición concreta: Descripción del tipo de solicitud que realiza el interesado (el derecho que desea reclamar)</w:t>
      </w:r>
    </w:p>
    <w:p w14:paraId="5BA31CE7" w14:textId="77777777" w:rsidR="00E431A2" w:rsidRDefault="0052523F">
      <w:pPr>
        <w:pStyle w:val="Prrafodelista"/>
        <w:numPr>
          <w:ilvl w:val="0"/>
          <w:numId w:val="3"/>
        </w:numPr>
      </w:pPr>
      <w:r>
        <w:t>Domicilio y firma: Domicilio a efectos de notificaciones, fecha y firma del solicitante.</w:t>
      </w:r>
    </w:p>
    <w:p w14:paraId="1B98AF99" w14:textId="77777777" w:rsidR="00E431A2" w:rsidRPr="00472F35" w:rsidRDefault="0052523F">
      <w:pPr>
        <w:pStyle w:val="Prrafodelista"/>
        <w:numPr>
          <w:ilvl w:val="0"/>
          <w:numId w:val="3"/>
        </w:numPr>
      </w:pPr>
      <w:r w:rsidRPr="00472F35">
        <w:t>Documentación: Deberá adjuntarse toda documentación necesaria destinada a acreditar la petición que se formula.</w:t>
      </w:r>
    </w:p>
    <w:p w14:paraId="4B9546B7" w14:textId="77777777" w:rsidR="00472F35" w:rsidRDefault="00472F35">
      <w:pPr>
        <w:spacing w:before="0" w:after="0" w:line="240" w:lineRule="auto"/>
        <w:jc w:val="left"/>
      </w:pPr>
      <w:r>
        <w:br w:type="page"/>
      </w:r>
    </w:p>
    <w:p w14:paraId="38C6B4EB" w14:textId="77777777" w:rsidR="00E431A2" w:rsidRDefault="0052523F">
      <w:pPr>
        <w:pStyle w:val="Ttulo2"/>
        <w:numPr>
          <w:ilvl w:val="1"/>
          <w:numId w:val="2"/>
        </w:numPr>
      </w:pPr>
      <w:bookmarkStart w:id="17" w:name="_Toc13133303"/>
      <w:bookmarkStart w:id="18" w:name="_Toc38534449"/>
      <w:bookmarkEnd w:id="17"/>
      <w:r>
        <w:t>Forma</w:t>
      </w:r>
      <w:bookmarkEnd w:id="18"/>
    </w:p>
    <w:p w14:paraId="12FAC357" w14:textId="77777777" w:rsidR="00A45B10" w:rsidRDefault="0052523F">
      <w:r>
        <w:t xml:space="preserve">Con la finalidad de facilitar a los interesados el ejercicio de sus derechos, </w:t>
      </w:r>
      <w:r w:rsidR="001A2350">
        <w:t>la Diputación</w:t>
      </w:r>
      <w:r>
        <w:t xml:space="preserve"> dispondrá de modelos de solicitud para el ejercicio de los derechos reconocidos en el RGPD en todas sus oficinas de registro</w:t>
      </w:r>
      <w:r w:rsidR="005B1D27">
        <w:t xml:space="preserve"> y en la </w:t>
      </w:r>
      <w:r w:rsidR="001D7D89">
        <w:t>oficina virtual</w:t>
      </w:r>
      <w:r>
        <w:t xml:space="preserve">. </w:t>
      </w:r>
      <w:r w:rsidR="00A45B10">
        <w:t>Existe un modelo para el ejercicio de todos los derechos que se encuentra en el documento:</w:t>
      </w:r>
    </w:p>
    <w:p w14:paraId="3026D051" w14:textId="0D55927E" w:rsidR="00A45B10" w:rsidRDefault="00A45B10" w:rsidP="00A45B10">
      <w:pPr>
        <w:pStyle w:val="Prrafodelista"/>
        <w:numPr>
          <w:ilvl w:val="0"/>
          <w:numId w:val="21"/>
        </w:numPr>
      </w:pPr>
      <w:r w:rsidRPr="00A45B10">
        <w:t>Solicitud_Ejercicio_derechos_Proteccion de Datos.docx</w:t>
      </w:r>
    </w:p>
    <w:p w14:paraId="2E5FDE69" w14:textId="77777777" w:rsidR="00E431A2" w:rsidRDefault="0052523F">
      <w:r>
        <w:t xml:space="preserve">De igual manera, se aceptarán y serán válidas otras formas de solicitud del ejercicio de derechos que no sean los </w:t>
      </w:r>
      <w:r w:rsidR="004601D1">
        <w:t xml:space="preserve">citados formularios, </w:t>
      </w:r>
      <w:r>
        <w:t>siempre y cuando la estructura y el contenido de la solicitud se adapte a lo exigido en la normativa de aplicación.</w:t>
      </w:r>
    </w:p>
    <w:p w14:paraId="2EE42EB9" w14:textId="5676E3BB" w:rsidR="00E431A2" w:rsidRDefault="0052523F">
      <w:r>
        <w:t xml:space="preserve">Los interesados deberán utilizar cualquier medio que permita acreditar tanto el envío como la recepción de la solicitud. Asimismo, </w:t>
      </w:r>
      <w:r w:rsidR="001A2350">
        <w:t>la Diputación</w:t>
      </w:r>
      <w:r>
        <w:t xml:space="preserve"> deberá acreditar el medio por el cual se ha recibido la solicitud.</w:t>
      </w:r>
    </w:p>
    <w:p w14:paraId="02E13B1D" w14:textId="77777777" w:rsidR="00E431A2" w:rsidRDefault="0052523F">
      <w:r>
        <w:t>Es importante disponer de un control de entrada de solicitudes, teniendo en cuenta lo siguiente:</w:t>
      </w:r>
    </w:p>
    <w:p w14:paraId="15A57B17" w14:textId="77777777" w:rsidR="00E431A2" w:rsidRDefault="0052523F">
      <w:pPr>
        <w:pStyle w:val="Prrafodelista"/>
        <w:numPr>
          <w:ilvl w:val="0"/>
          <w:numId w:val="4"/>
        </w:numPr>
      </w:pPr>
      <w:r>
        <w:t>Se deberá identificar la fecha en el momento en que se reciba la solicitud (registro de entrada) a efectos de contabilizar el plazo legal establecido para dar respuesta (1 mes, prorrogable a 2 meses según la complejidad y el número de solicitudes)</w:t>
      </w:r>
    </w:p>
    <w:p w14:paraId="086FD3A3" w14:textId="47478312" w:rsidR="00AE747E" w:rsidRPr="00AE747E" w:rsidRDefault="0052523F" w:rsidP="00863897">
      <w:pPr>
        <w:pStyle w:val="Prrafodelista"/>
        <w:numPr>
          <w:ilvl w:val="0"/>
          <w:numId w:val="4"/>
        </w:numPr>
      </w:pPr>
      <w:r>
        <w:t xml:space="preserve">En cualquier caso, una vez recibida, la solicitud será remitida de manera urgente </w:t>
      </w:r>
      <w:r w:rsidR="00863897">
        <w:t>al Delegado de Protección de Datos</w:t>
      </w:r>
      <w:r w:rsidR="00AE747E" w:rsidRPr="00AE747E">
        <w:t>,</w:t>
      </w:r>
      <w:r w:rsidR="005B1D27">
        <w:t xml:space="preserve"> en e</w:t>
      </w:r>
      <w:r w:rsidR="00AE747E">
        <w:t>l mail</w:t>
      </w:r>
      <w:r w:rsidR="00863897">
        <w:t xml:space="preserve"> </w:t>
      </w:r>
      <w:hyperlink r:id="rId8" w:history="1">
        <w:r w:rsidR="00863897" w:rsidRPr="00D82D69">
          <w:rPr>
            <w:rStyle w:val="Hipervnculo"/>
          </w:rPr>
          <w:t>dpd@dipalme.org</w:t>
        </w:r>
      </w:hyperlink>
      <w:r w:rsidR="00863897">
        <w:t xml:space="preserve">.  </w:t>
      </w:r>
      <w:r w:rsidR="005B1D27">
        <w:t xml:space="preserve"> </w:t>
      </w:r>
    </w:p>
    <w:p w14:paraId="4516DA1F" w14:textId="77777777" w:rsidR="00AE747E" w:rsidRPr="00AE747E" w:rsidRDefault="00AE747E" w:rsidP="00AE747E"/>
    <w:p w14:paraId="18BAC329" w14:textId="77777777" w:rsidR="00AE747E" w:rsidRPr="00AE747E" w:rsidRDefault="00AE747E" w:rsidP="00AE747E"/>
    <w:p w14:paraId="4FDDC4F3" w14:textId="77777777" w:rsidR="00E431A2" w:rsidRDefault="0052523F">
      <w:pPr>
        <w:pStyle w:val="Ttulo1"/>
        <w:numPr>
          <w:ilvl w:val="0"/>
          <w:numId w:val="2"/>
        </w:numPr>
        <w:ind w:left="431" w:hanging="431"/>
      </w:pPr>
      <w:bookmarkStart w:id="19" w:name="_Toc13133304"/>
      <w:bookmarkStart w:id="20" w:name="_Toc38534450"/>
      <w:bookmarkEnd w:id="19"/>
      <w:r>
        <w:t>Tramitación</w:t>
      </w:r>
      <w:bookmarkEnd w:id="20"/>
    </w:p>
    <w:p w14:paraId="09D97BF1" w14:textId="77777777" w:rsidR="00E431A2" w:rsidRDefault="0052523F">
      <w:pPr>
        <w:pStyle w:val="Ttulo2"/>
        <w:numPr>
          <w:ilvl w:val="1"/>
          <w:numId w:val="2"/>
        </w:numPr>
      </w:pPr>
      <w:bookmarkStart w:id="21" w:name="_Toc13133305"/>
      <w:bookmarkStart w:id="22" w:name="_Toc38534451"/>
      <w:bookmarkEnd w:id="21"/>
      <w:r>
        <w:t>Procedimiento</w:t>
      </w:r>
      <w:bookmarkEnd w:id="22"/>
    </w:p>
    <w:p w14:paraId="777481F9" w14:textId="77777777" w:rsidR="00E431A2" w:rsidRDefault="0052523F">
      <w:r>
        <w:t>Una vez recogida la solicitud, esta se comunicará a través de las diferentes vías posibles a</w:t>
      </w:r>
      <w:r w:rsidR="004D3684">
        <w:t xml:space="preserve"> la persona designada como interlocutor</w:t>
      </w:r>
      <w:r>
        <w:t>. Para ello se cumplimentará el mo</w:t>
      </w:r>
      <w:r w:rsidR="00AB3AC2">
        <w:t xml:space="preserve">delo que se aporta en el Anexo </w:t>
      </w:r>
      <w:r>
        <w:t>I del presente procedimiento, que permitirá valorar si la solicitud está completa o si, por el contrario, presenta algún tipo de deficiencia para poder proceder a su ejecución.</w:t>
      </w:r>
    </w:p>
    <w:p w14:paraId="4BAB1ADA" w14:textId="77777777" w:rsidR="00E431A2" w:rsidRDefault="0052523F">
      <w:r>
        <w:t xml:space="preserve">El </w:t>
      </w:r>
      <w:r w:rsidR="004D3684">
        <w:t>interlocutor</w:t>
      </w:r>
      <w:r>
        <w:t xml:space="preserve">, con la asistencia del responsable del área donde se lleve a cabo el tratamiento de datos personales del interesado en concreto y con la supervisión y asesoramiento del </w:t>
      </w:r>
      <w:r w:rsidR="004D3684">
        <w:t>Comité de Seguridad de la Información</w:t>
      </w:r>
      <w:r>
        <w:t>, llevará a cabo las siguientes actuaciones:</w:t>
      </w:r>
    </w:p>
    <w:p w14:paraId="7E31FE86" w14:textId="18A9A75A" w:rsidR="00E431A2" w:rsidRDefault="0052523F">
      <w:pPr>
        <w:pStyle w:val="Prrafodelista"/>
        <w:numPr>
          <w:ilvl w:val="0"/>
          <w:numId w:val="5"/>
        </w:numPr>
      </w:pPr>
      <w:r>
        <w:t xml:space="preserve">Verificar que la solicitud contiene el sello de registro de entrada por el Registro </w:t>
      </w:r>
      <w:r w:rsidR="001A2350">
        <w:t>de la Diputación</w:t>
      </w:r>
      <w:r>
        <w:t xml:space="preserve"> y el día de entrada.</w:t>
      </w:r>
    </w:p>
    <w:p w14:paraId="5EFE5902" w14:textId="77777777" w:rsidR="00E431A2" w:rsidRDefault="0052523F">
      <w:pPr>
        <w:pStyle w:val="Prrafodelista"/>
        <w:numPr>
          <w:ilvl w:val="0"/>
          <w:numId w:val="5"/>
        </w:numPr>
      </w:pPr>
      <w:r>
        <w:t>Comprobar la existencia de solicitudes anteriores, adjuntando copia de la documentación que, si procede, formará parte del expediente para llevar a cabo un control histórico de las solicitudes. Este control se hará a partir del NIF del interesado.</w:t>
      </w:r>
    </w:p>
    <w:p w14:paraId="5EA98528" w14:textId="6734353C" w:rsidR="00E431A2" w:rsidRDefault="0052523F">
      <w:pPr>
        <w:pStyle w:val="Prrafodelista"/>
        <w:numPr>
          <w:ilvl w:val="0"/>
          <w:numId w:val="5"/>
        </w:numPr>
      </w:pPr>
      <w:r>
        <w:t xml:space="preserve">Revisar la solicitud. En caso de que, una vez revisada la solicitud, se detecte la falta de alguno de los requisitos establecidos, se informará al afectado para que pueda proceder a su subsanación antes de que se registre el documento. Esta comunicación se realizará por escrito, vía correo certificado con acuse de recibo a la dirección a efecto de notificaciones que haya designado el interesado en el momento de ejercer el derecho de rectificación mediante cualquier vía de comunicación que permita </w:t>
      </w:r>
      <w:r w:rsidR="001A2350">
        <w:t>a la Diputación</w:t>
      </w:r>
      <w:r>
        <w:t xml:space="preserve"> garantizar que el destinatario ha recibido los requisitos necesarios para tramitar la solicitud.</w:t>
      </w:r>
    </w:p>
    <w:p w14:paraId="28662ACC" w14:textId="77777777" w:rsidR="00E431A2" w:rsidRDefault="0052523F">
      <w:pPr>
        <w:pStyle w:val="Prrafodelista"/>
        <w:numPr>
          <w:ilvl w:val="0"/>
          <w:numId w:val="5"/>
        </w:numPr>
      </w:pPr>
      <w:r>
        <w:t>Proceder a estimar o desestimar la solicitud en el plazo máximo de un mes desde la recepción de la misma. Cuando el interesado presente la solicitud por medios electrónicos, la información se facilitará por medios electrónicos cuando sea posible, a menos que el interesado solicite que se facilite de otro modo.</w:t>
      </w:r>
    </w:p>
    <w:p w14:paraId="728490B9" w14:textId="77777777" w:rsidR="00E431A2" w:rsidRDefault="0052523F">
      <w:pPr>
        <w:pStyle w:val="Ttulo2"/>
        <w:numPr>
          <w:ilvl w:val="1"/>
          <w:numId w:val="2"/>
        </w:numPr>
      </w:pPr>
      <w:bookmarkStart w:id="23" w:name="_Toc13133306"/>
      <w:bookmarkStart w:id="24" w:name="_Toc38534452"/>
      <w:bookmarkEnd w:id="23"/>
      <w:r>
        <w:t>Estimación</w:t>
      </w:r>
      <w:bookmarkEnd w:id="24"/>
    </w:p>
    <w:p w14:paraId="62B10762" w14:textId="77777777" w:rsidR="00E431A2" w:rsidRDefault="0052523F">
      <w:pPr>
        <w:pStyle w:val="Ttulo3"/>
        <w:numPr>
          <w:ilvl w:val="2"/>
          <w:numId w:val="2"/>
        </w:numPr>
      </w:pPr>
      <w:bookmarkStart w:id="25" w:name="_Toc13133307"/>
      <w:bookmarkStart w:id="26" w:name="_Toc38534453"/>
      <w:bookmarkEnd w:id="25"/>
      <w:r>
        <w:t>Derecho de acceso</w:t>
      </w:r>
      <w:bookmarkEnd w:id="26"/>
    </w:p>
    <w:p w14:paraId="3C75364F" w14:textId="7C3DEE50" w:rsidR="00E431A2" w:rsidRDefault="0052523F">
      <w:r>
        <w:t xml:space="preserve">Se debe </w:t>
      </w:r>
      <w:r w:rsidR="00AB3AC2">
        <w:t>notificar</w:t>
      </w:r>
      <w:r>
        <w:rPr>
          <w:color w:val="407927"/>
        </w:rPr>
        <w:t xml:space="preserve"> </w:t>
      </w:r>
      <w:r>
        <w:t xml:space="preserve">a la persona interesada con la información pertinente si </w:t>
      </w:r>
      <w:r w:rsidR="001A2350">
        <w:t>la Diputación</w:t>
      </w:r>
      <w:r>
        <w:t xml:space="preserve"> trata datos personales del afectado. </w:t>
      </w:r>
      <w:r w:rsidR="001A2350">
        <w:t>La Diputación</w:t>
      </w:r>
      <w:r>
        <w:t xml:space="preserve"> también deberá responder a esta solicitud cuando no trate datos personales del interesado, haciéndole saber tal circunstancia</w:t>
      </w:r>
    </w:p>
    <w:p w14:paraId="77B14A44" w14:textId="7FC9CC8D" w:rsidR="00E431A2" w:rsidRDefault="0052523F">
      <w:r>
        <w:t xml:space="preserve">El acceso a esta información se deberá hacer efectivo en el plazo de un mes desde que el interesado lo solicitase, prorrogable otros dos meses en caso de que la complejidad y el número de solicitudes lo requiera. </w:t>
      </w:r>
      <w:r w:rsidR="001A2350">
        <w:t>La Diputación</w:t>
      </w:r>
      <w:r>
        <w:t xml:space="preserve"> informará al interesado de esta prórroga en el plazo de un mes a partir de la recepción de la solicitud.</w:t>
      </w:r>
    </w:p>
    <w:p w14:paraId="677AFD2D" w14:textId="77777777" w:rsidR="00E431A2" w:rsidRDefault="0052523F">
      <w:r>
        <w:t>Una vez estimado, el interesado tendrá derecho a acceder a la siguiente información:</w:t>
      </w:r>
    </w:p>
    <w:p w14:paraId="744F8588" w14:textId="77777777" w:rsidR="00E431A2" w:rsidRDefault="0052523F">
      <w:pPr>
        <w:pStyle w:val="Prrafodelista"/>
        <w:numPr>
          <w:ilvl w:val="0"/>
          <w:numId w:val="6"/>
        </w:numPr>
      </w:pPr>
      <w:r>
        <w:t>Los datos personales objeto de tratamiento</w:t>
      </w:r>
    </w:p>
    <w:p w14:paraId="29C2989C" w14:textId="77777777" w:rsidR="00E431A2" w:rsidRDefault="0052523F">
      <w:pPr>
        <w:pStyle w:val="Prrafodelista"/>
        <w:numPr>
          <w:ilvl w:val="0"/>
          <w:numId w:val="6"/>
        </w:numPr>
      </w:pPr>
      <w:r>
        <w:t>La finalidad con la que se tratan dichos datos</w:t>
      </w:r>
    </w:p>
    <w:p w14:paraId="29656939" w14:textId="77777777" w:rsidR="00E431A2" w:rsidRDefault="0052523F">
      <w:pPr>
        <w:pStyle w:val="Prrafodelista"/>
        <w:numPr>
          <w:ilvl w:val="0"/>
          <w:numId w:val="6"/>
        </w:numPr>
      </w:pPr>
      <w:r>
        <w:t>Los destinatarios o categorías de destinatarios</w:t>
      </w:r>
    </w:p>
    <w:p w14:paraId="32826D4D" w14:textId="77777777" w:rsidR="00E431A2" w:rsidRDefault="0052523F">
      <w:pPr>
        <w:pStyle w:val="Prrafodelista"/>
        <w:numPr>
          <w:ilvl w:val="0"/>
          <w:numId w:val="6"/>
        </w:numPr>
      </w:pPr>
      <w:r>
        <w:t>El plazo de conservación de sus datos</w:t>
      </w:r>
    </w:p>
    <w:p w14:paraId="50A7E249" w14:textId="77777777" w:rsidR="00E431A2" w:rsidRDefault="0052523F">
      <w:pPr>
        <w:pStyle w:val="Prrafodelista"/>
        <w:numPr>
          <w:ilvl w:val="0"/>
          <w:numId w:val="6"/>
        </w:numPr>
      </w:pPr>
      <w:r>
        <w:t>El origen de sus datos, si no los hubiese proporcionado él.</w:t>
      </w:r>
    </w:p>
    <w:p w14:paraId="53A0F704" w14:textId="77777777" w:rsidR="00E431A2" w:rsidRDefault="0052523F">
      <w:pPr>
        <w:pStyle w:val="Prrafodelista"/>
        <w:numPr>
          <w:ilvl w:val="0"/>
          <w:numId w:val="6"/>
        </w:numPr>
      </w:pPr>
      <w:r>
        <w:t>La existencia a solicitar la rectificación, limitación o supresión de sus datos, así como el derecho a presentar una reclamación ante la Autoridad de Control.</w:t>
      </w:r>
    </w:p>
    <w:p w14:paraId="61312EE4" w14:textId="77777777" w:rsidR="00E431A2" w:rsidRDefault="0052523F">
      <w:r>
        <w:t>Esta contestación deberá ser revisada por el Delegado de Protección de Datos antes de emitirse a la persona interesada.</w:t>
      </w:r>
    </w:p>
    <w:p w14:paraId="36E0C3E2" w14:textId="77777777" w:rsidR="00E431A2" w:rsidRDefault="0052523F">
      <w:r>
        <w:t xml:space="preserve">Una vez elaborada </w:t>
      </w:r>
      <w:r w:rsidR="00523322">
        <w:t>resolución dirigida</w:t>
      </w:r>
      <w:r>
        <w:rPr>
          <w:color w:val="407927"/>
        </w:rPr>
        <w:t xml:space="preserve"> </w:t>
      </w:r>
      <w:r>
        <w:t>a la persona afectada, se debe realizar una copia antes del envío, con la finalidad de anexarla al expediente para el archivo.</w:t>
      </w:r>
    </w:p>
    <w:p w14:paraId="67C793E2" w14:textId="77777777" w:rsidR="00E431A2" w:rsidRDefault="0052523F">
      <w:pPr>
        <w:pStyle w:val="Ttulo3"/>
        <w:numPr>
          <w:ilvl w:val="2"/>
          <w:numId w:val="2"/>
        </w:numPr>
      </w:pPr>
      <w:bookmarkStart w:id="27" w:name="_Toc13133308"/>
      <w:bookmarkStart w:id="28" w:name="_Toc38534454"/>
      <w:bookmarkEnd w:id="27"/>
      <w:r>
        <w:t>Derecho de rectificación</w:t>
      </w:r>
      <w:bookmarkEnd w:id="28"/>
    </w:p>
    <w:p w14:paraId="6E813CAF" w14:textId="0B0660E7" w:rsidR="00E431A2" w:rsidRDefault="0052523F">
      <w:r>
        <w:t xml:space="preserve">Se contestará al interesado en el plazo de un mes siguiente a su recepción, prorrogable otros dos meses en caso de que la complejidad y el número de solicitudes lo requiera. </w:t>
      </w:r>
      <w:r w:rsidR="001A2350">
        <w:t>La Diputación</w:t>
      </w:r>
      <w:r>
        <w:t xml:space="preserve"> informará al interesado de esta prórroga en el plazo de un mes a partir de la recepción de la solicitud.</w:t>
      </w:r>
    </w:p>
    <w:p w14:paraId="6F0201E1" w14:textId="77777777" w:rsidR="00E431A2" w:rsidRDefault="0052523F">
      <w:r>
        <w:t>Una vez se estime el ejercicio del derecho, se deberá hacer constar este hecho en los tratamientos de datos personales en los cuales aparezca la persona interesada. La respuesta de rectificación será comunicada por escrito al interesado.</w:t>
      </w:r>
    </w:p>
    <w:p w14:paraId="3B0EFBC4" w14:textId="77777777" w:rsidR="00523322" w:rsidRDefault="00523322" w:rsidP="00523322">
      <w:r>
        <w:t>Una vez elaborada resolución dirigida</w:t>
      </w:r>
      <w:r>
        <w:rPr>
          <w:color w:val="407927"/>
        </w:rPr>
        <w:t xml:space="preserve"> </w:t>
      </w:r>
      <w:r>
        <w:t>a la persona afectada, se debe realizar una copia antes del envío, con la finalidad de anexarla al expediente para el archivo.</w:t>
      </w:r>
    </w:p>
    <w:p w14:paraId="48DD5EC0" w14:textId="77777777" w:rsidR="00E431A2" w:rsidRDefault="0052523F">
      <w:r>
        <w:t>Esta contestación deberá ser revisada por el Delegado de Protección de Datos antes de emitirse a la persona interesada.</w:t>
      </w:r>
    </w:p>
    <w:p w14:paraId="6F88CFB4" w14:textId="7DC0C688" w:rsidR="00E431A2" w:rsidRDefault="0052523F">
      <w:r>
        <w:t xml:space="preserve">Internamente, </w:t>
      </w:r>
      <w:r w:rsidR="001A2350">
        <w:t>la Diputación</w:t>
      </w:r>
      <w:r>
        <w:t xml:space="preserve"> deberá rectificar los datos personales del interesado de cualquier campo o registro.</w:t>
      </w:r>
    </w:p>
    <w:p w14:paraId="6E951211" w14:textId="77777777" w:rsidR="00E431A2" w:rsidRDefault="0052523F">
      <w:r>
        <w:t>Si los datos hubiesen sido cedidos previamente, se deberá notificar la estimación del ejercicio de dicho derecho al cesionario en idéntico plazo, porque éste, a su vez, lo llevará a cabo en su tratamiento.</w:t>
      </w:r>
    </w:p>
    <w:p w14:paraId="67E302BF" w14:textId="77777777" w:rsidR="00E431A2" w:rsidRDefault="0052523F">
      <w:pPr>
        <w:pStyle w:val="Ttulo3"/>
        <w:numPr>
          <w:ilvl w:val="2"/>
          <w:numId w:val="2"/>
        </w:numPr>
      </w:pPr>
      <w:bookmarkStart w:id="29" w:name="_Toc13133309"/>
      <w:bookmarkStart w:id="30" w:name="_Toc38534455"/>
      <w:bookmarkEnd w:id="29"/>
      <w:r>
        <w:t>Derecho de oposición</w:t>
      </w:r>
      <w:bookmarkEnd w:id="30"/>
    </w:p>
    <w:p w14:paraId="0AED3ADF" w14:textId="34D7928A" w:rsidR="00E431A2" w:rsidRDefault="0052523F">
      <w:r>
        <w:t xml:space="preserve">Se contestará al interesado en el plazo de un mes siguiente a su recepción, prorrogable otros dos meses en caso de que la complejidad y el número de solicitudes lo requiera. </w:t>
      </w:r>
      <w:r w:rsidR="001A2350">
        <w:t>La Diputación</w:t>
      </w:r>
      <w:r>
        <w:t xml:space="preserve"> informará al interesado de esta prórroga en el plazo de un mes a partir de la recepción de la solicitud.</w:t>
      </w:r>
    </w:p>
    <w:p w14:paraId="49F83C8D" w14:textId="77777777" w:rsidR="00E431A2" w:rsidRDefault="0052523F">
      <w:r>
        <w:t>El ejercicio de este derecho se resolverá favorablemente cuando concurra alguna de las siguientes causas:</w:t>
      </w:r>
    </w:p>
    <w:p w14:paraId="5337C842" w14:textId="4664B28B" w:rsidR="00E431A2" w:rsidRDefault="0052523F">
      <w:pPr>
        <w:pStyle w:val="Prrafodelista"/>
        <w:numPr>
          <w:ilvl w:val="0"/>
          <w:numId w:val="6"/>
        </w:numPr>
      </w:pPr>
      <w:r>
        <w:t xml:space="preserve">Los datos del interesado son tratados en el ejercicio de poderes públicos conferidos </w:t>
      </w:r>
      <w:r w:rsidR="001A2350">
        <w:t>a la Diputación</w:t>
      </w:r>
      <w:r>
        <w:t xml:space="preserve"> en virtud de una Ley o en el cumplimiento de una misión realizada en interés público.</w:t>
      </w:r>
    </w:p>
    <w:p w14:paraId="1E0A806B" w14:textId="77777777" w:rsidR="00E431A2" w:rsidRDefault="0052523F">
      <w:pPr>
        <w:pStyle w:val="Prrafodelista"/>
        <w:numPr>
          <w:ilvl w:val="0"/>
          <w:numId w:val="6"/>
        </w:numPr>
      </w:pPr>
      <w:r>
        <w:t>El tratamiento de datos tiene por objeto la mercadotecnia directa.</w:t>
      </w:r>
    </w:p>
    <w:p w14:paraId="13ED46B1" w14:textId="77777777" w:rsidR="00E431A2" w:rsidRDefault="0052523F">
      <w:r>
        <w:t xml:space="preserve">Si la solicitud se estima, se deberá hacer constar este hecho en los tratamientos de datos personales en los </w:t>
      </w:r>
      <w:r w:rsidRPr="00697E79">
        <w:t>cuales aparezca la persona interesada, además de comunicarle por escrito la resp</w:t>
      </w:r>
      <w:r w:rsidR="00A54C06">
        <w:t>uesta a su solicitud</w:t>
      </w:r>
      <w:r w:rsidRPr="00697E79">
        <w:t xml:space="preserve"> de oposición. Esta contestación</w:t>
      </w:r>
      <w:r>
        <w:t xml:space="preserve"> deberá ser revisada por el Delegado de Protección de Datos antes de emitirse a la persona interesada.</w:t>
      </w:r>
    </w:p>
    <w:p w14:paraId="10BDA229" w14:textId="7F81D123" w:rsidR="00E431A2" w:rsidRDefault="0052523F">
      <w:r>
        <w:t xml:space="preserve">Internamente, </w:t>
      </w:r>
      <w:r w:rsidR="001A2350">
        <w:t>la Diputación</w:t>
      </w:r>
      <w:r>
        <w:t xml:space="preserve"> deberá bloquear los datos personales. Estos datos personales solo podrán ser objeto de tratamiento, con excepción de su conservación, cuando el interesado preste su consentimiento, para el ejercicio o defensa de reclamaciones, para la protección de derechos de terceras personas o por razones de interés público importante.</w:t>
      </w:r>
    </w:p>
    <w:p w14:paraId="5602B8AA" w14:textId="77777777" w:rsidR="00E431A2" w:rsidRDefault="0052523F">
      <w:r>
        <w:t>Si los datos hubiesen sido cedidos previamente, se deberá notificar la estimación del ejercicio de dicho derecho al cesionario en idéntico plazo, porque éste, a su vez, lo llevará a cabo en su tratamiento.</w:t>
      </w:r>
    </w:p>
    <w:p w14:paraId="41732D52" w14:textId="77777777" w:rsidR="00E431A2" w:rsidRDefault="0052523F">
      <w:pPr>
        <w:pStyle w:val="Ttulo3"/>
        <w:numPr>
          <w:ilvl w:val="2"/>
          <w:numId w:val="2"/>
        </w:numPr>
      </w:pPr>
      <w:bookmarkStart w:id="31" w:name="_Toc13133310"/>
      <w:bookmarkStart w:id="32" w:name="_Toc38534456"/>
      <w:bookmarkEnd w:id="31"/>
      <w:r>
        <w:t>Derecho de supresión (“el derecho al olvido”</w:t>
      </w:r>
      <w:bookmarkEnd w:id="32"/>
    </w:p>
    <w:p w14:paraId="7A9E7B47" w14:textId="0AA0384A" w:rsidR="00E431A2" w:rsidRDefault="0052523F">
      <w:r>
        <w:t xml:space="preserve">Se contestará al interesado en el plazo de un mes siguiente a su recepción, prorrogable otros dos meses en caso de que la complejidad y el número de solicitudes lo requiera. </w:t>
      </w:r>
      <w:r w:rsidR="001A2350">
        <w:t>La Diputación</w:t>
      </w:r>
      <w:r>
        <w:t xml:space="preserve"> informará al interesado de esta prórroga en el plazo de un mes a partir de la recepción de la solicitud.</w:t>
      </w:r>
    </w:p>
    <w:p w14:paraId="2CEC407D" w14:textId="77777777" w:rsidR="00E431A2" w:rsidRDefault="0052523F">
      <w:r>
        <w:t>El ejercicio de este derecho se resolverá favorablemente cuando concurra alguna de las siguientes causas:</w:t>
      </w:r>
    </w:p>
    <w:p w14:paraId="7E72D240" w14:textId="77777777" w:rsidR="00E431A2" w:rsidRDefault="0052523F">
      <w:pPr>
        <w:pStyle w:val="Prrafodelista"/>
        <w:numPr>
          <w:ilvl w:val="0"/>
          <w:numId w:val="6"/>
        </w:numPr>
      </w:pPr>
      <w:r>
        <w:t>Los datos personales ya no son necesarios para la finalidad para la que fueron recabados.</w:t>
      </w:r>
    </w:p>
    <w:p w14:paraId="15F8CF19" w14:textId="77777777" w:rsidR="00E431A2" w:rsidRDefault="0052523F">
      <w:pPr>
        <w:pStyle w:val="Prrafodelista"/>
        <w:numPr>
          <w:ilvl w:val="0"/>
          <w:numId w:val="6"/>
        </w:numPr>
      </w:pPr>
      <w:r>
        <w:t>El interesado retira su consentimiento y la actividad de tratamiento encuentre su base de legitimación únicamente en dicho consentimiento.</w:t>
      </w:r>
    </w:p>
    <w:p w14:paraId="052DB0A7" w14:textId="77777777" w:rsidR="00E431A2" w:rsidRDefault="0052523F">
      <w:pPr>
        <w:pStyle w:val="Prrafodelista"/>
        <w:numPr>
          <w:ilvl w:val="0"/>
          <w:numId w:val="6"/>
        </w:numPr>
      </w:pPr>
      <w:r>
        <w:t>El interesado se opone al tratamiento y no existen motivos legítimos para conservar sus datos personales</w:t>
      </w:r>
    </w:p>
    <w:p w14:paraId="44DE9D7B" w14:textId="77777777" w:rsidR="00E431A2" w:rsidRDefault="0052523F">
      <w:pPr>
        <w:pStyle w:val="Prrafodelista"/>
        <w:numPr>
          <w:ilvl w:val="0"/>
          <w:numId w:val="6"/>
        </w:numPr>
      </w:pPr>
      <w:r>
        <w:t>Los datos personales han sido tratados ilícitamente</w:t>
      </w:r>
    </w:p>
    <w:p w14:paraId="2B4C54F9" w14:textId="77777777" w:rsidR="00E431A2" w:rsidRDefault="0052523F">
      <w:pPr>
        <w:pStyle w:val="Prrafodelista"/>
        <w:numPr>
          <w:ilvl w:val="0"/>
          <w:numId w:val="6"/>
        </w:numPr>
      </w:pPr>
      <w:r>
        <w:t>Los datos personales deban suprimirse por obligación legal</w:t>
      </w:r>
    </w:p>
    <w:p w14:paraId="2A648D67" w14:textId="77777777" w:rsidR="00E431A2" w:rsidRDefault="0052523F">
      <w:r>
        <w:t xml:space="preserve">Si la solicitud se estima, se deberá hacer constar este hecho en los tratamientos de datos personales en los cuales aparezca la persona interesada, además de </w:t>
      </w:r>
      <w:r w:rsidRPr="00697E79">
        <w:t xml:space="preserve">comunicarle por escrito la </w:t>
      </w:r>
      <w:r w:rsidR="00697E79" w:rsidRPr="00697E79">
        <w:t>res</w:t>
      </w:r>
      <w:r w:rsidR="00A54C06">
        <w:t>puesta a su solicitud</w:t>
      </w:r>
      <w:r w:rsidRPr="00697E79">
        <w:t xml:space="preserve"> de supresión. Esta</w:t>
      </w:r>
      <w:r>
        <w:t xml:space="preserve"> contestación deberá ser revisada por el Delegado de Protección de Datos antes de emitirse a la persona interesada.</w:t>
      </w:r>
    </w:p>
    <w:p w14:paraId="6E91840E" w14:textId="64AB0BE9" w:rsidR="00E431A2" w:rsidRDefault="0052523F">
      <w:r>
        <w:t xml:space="preserve">Internamente, </w:t>
      </w:r>
      <w:r w:rsidR="001A2350">
        <w:t>la Diputación</w:t>
      </w:r>
      <w:r>
        <w:t xml:space="preserve"> deberá suprimir los datos personales de todos los campos o registros determinados.</w:t>
      </w:r>
    </w:p>
    <w:p w14:paraId="5F83EC8B" w14:textId="77777777" w:rsidR="00E431A2" w:rsidRDefault="0052523F">
      <w:r>
        <w:t>Si los datos hubiesen sido cedidos previamente, se deberá notificar la estimación del ejercicio de dicho derecho al cesionario en idéntico plazo, porque éste, a su vez, lo llevará a cabo en su tratamiento.</w:t>
      </w:r>
    </w:p>
    <w:p w14:paraId="63167A38" w14:textId="77777777" w:rsidR="00E431A2" w:rsidRDefault="0052523F">
      <w:pPr>
        <w:pStyle w:val="Ttulo3"/>
        <w:numPr>
          <w:ilvl w:val="2"/>
          <w:numId w:val="2"/>
        </w:numPr>
      </w:pPr>
      <w:bookmarkStart w:id="33" w:name="_Toc13133311"/>
      <w:bookmarkStart w:id="34" w:name="_Toc38534457"/>
      <w:bookmarkEnd w:id="33"/>
      <w:r>
        <w:t>Derecho a la limitación del tratamiento</w:t>
      </w:r>
      <w:bookmarkEnd w:id="34"/>
    </w:p>
    <w:p w14:paraId="705B9B7F" w14:textId="1B1005CC" w:rsidR="00E431A2" w:rsidRDefault="0052523F">
      <w:r>
        <w:t xml:space="preserve">Se contestará al interesado en el plazo de un mes siguiente a su recepción, prorrogable otros dos meses en caso de que la complejidad y el número de solicitudes lo requiera. </w:t>
      </w:r>
      <w:r w:rsidR="001A2350">
        <w:t>La Diputación</w:t>
      </w:r>
      <w:r>
        <w:t xml:space="preserve"> informará al interesado de esta prórroga en el plazo de un mes a partir de la recepción de la solicitud.</w:t>
      </w:r>
    </w:p>
    <w:p w14:paraId="05693939" w14:textId="77777777" w:rsidR="00E431A2" w:rsidRDefault="0052523F">
      <w:r>
        <w:t>El ejercicio de este derecho se resolverá favorablemente cuando concurra alguna de las siguientes causas:</w:t>
      </w:r>
    </w:p>
    <w:p w14:paraId="30C4EA58" w14:textId="3507E289" w:rsidR="00E431A2" w:rsidRDefault="0052523F">
      <w:pPr>
        <w:pStyle w:val="Prrafodelista"/>
        <w:numPr>
          <w:ilvl w:val="0"/>
          <w:numId w:val="6"/>
        </w:numPr>
      </w:pPr>
      <w:r>
        <w:t xml:space="preserve">El interesado impugna la exactitud de sus datos, durante el plazo en el que </w:t>
      </w:r>
      <w:r w:rsidR="001A2350">
        <w:t>la Diputación</w:t>
      </w:r>
      <w:r>
        <w:t xml:space="preserve"> verifica la exactitud de los mismos.</w:t>
      </w:r>
    </w:p>
    <w:p w14:paraId="0D5EF303" w14:textId="77777777" w:rsidR="00E431A2" w:rsidRDefault="0052523F">
      <w:pPr>
        <w:pStyle w:val="Prrafodelista"/>
        <w:numPr>
          <w:ilvl w:val="0"/>
          <w:numId w:val="6"/>
        </w:numPr>
      </w:pPr>
      <w:r>
        <w:t>El tratamiento de los datos es ilícito y el interesado opta por la limitación en vez de la oposición.</w:t>
      </w:r>
    </w:p>
    <w:p w14:paraId="0E9D60AE" w14:textId="77777777" w:rsidR="00E431A2" w:rsidRDefault="0052523F">
      <w:pPr>
        <w:pStyle w:val="Prrafodelista"/>
        <w:numPr>
          <w:ilvl w:val="0"/>
          <w:numId w:val="6"/>
        </w:numPr>
      </w:pPr>
      <w:r>
        <w:t>Los datos ya no son necesarios para la finalidad, pero el interesado los necesita para el ejercicio o defensa de reclamaciones.</w:t>
      </w:r>
    </w:p>
    <w:p w14:paraId="4692BB97" w14:textId="108312A3" w:rsidR="00E431A2" w:rsidRDefault="0052523F">
      <w:pPr>
        <w:pStyle w:val="Prrafodelista"/>
        <w:numPr>
          <w:ilvl w:val="0"/>
          <w:numId w:val="6"/>
        </w:numPr>
      </w:pPr>
      <w:r>
        <w:t xml:space="preserve">El interesado se opone al tratamiento, mientras se verifican si los motivos legítimos </w:t>
      </w:r>
      <w:r w:rsidR="001A2350">
        <w:t>de la Diputación</w:t>
      </w:r>
      <w:r>
        <w:t xml:space="preserve"> prevalecen sobre el interesado.</w:t>
      </w:r>
    </w:p>
    <w:p w14:paraId="06337B88" w14:textId="77777777" w:rsidR="00E431A2" w:rsidRDefault="0052523F">
      <w:r>
        <w:t xml:space="preserve">Si la solicitud se estima, se deberá hacer constar este hecho en los tratamientos de datos </w:t>
      </w:r>
      <w:r w:rsidRPr="00697E79">
        <w:t xml:space="preserve">personales en los cuales aparezca la persona interesada, además de comunicarle por escrito la </w:t>
      </w:r>
      <w:r w:rsidR="00A54C06">
        <w:t>respuesta a su solicitud</w:t>
      </w:r>
      <w:r w:rsidRPr="00697E79">
        <w:t xml:space="preserve"> de supresión. Esta</w:t>
      </w:r>
      <w:r>
        <w:t xml:space="preserve"> contestación deberá ser revisada por el Delegado de Protección de Datos antes de emitirse a la persona interesada.</w:t>
      </w:r>
    </w:p>
    <w:p w14:paraId="0016C490" w14:textId="7BB2587D" w:rsidR="00E431A2" w:rsidRDefault="0052523F">
      <w:r>
        <w:t xml:space="preserve">Internamente, </w:t>
      </w:r>
      <w:r w:rsidR="001A2350">
        <w:t>la Diputación</w:t>
      </w:r>
      <w:r>
        <w:t xml:space="preserve"> deberá limitar el tratamiento de los datos personales. Estos datos personales solo podrán ser objeto de tratamiento, con excepción de su conservación, cuando el interesado preste su consentimiento, para el ejercicio o defensa de reclamaciones, para la protección de derechos de terceras personas o por razones de interés público importante.</w:t>
      </w:r>
    </w:p>
    <w:p w14:paraId="047F659D" w14:textId="77777777" w:rsidR="00E431A2" w:rsidRDefault="0052523F">
      <w:r>
        <w:t>Si los datos hubiesen sido cedidos previamente, se deberá notificar la estimación del ejercicio de dicho derecho al cesionario en idéntico plazo, porque éste, a su vez, lo llevará a cabo en su tratamiento.</w:t>
      </w:r>
    </w:p>
    <w:p w14:paraId="2669EC57" w14:textId="77777777" w:rsidR="00E431A2" w:rsidRDefault="0052523F">
      <w:pPr>
        <w:pStyle w:val="Ttulo3"/>
        <w:numPr>
          <w:ilvl w:val="2"/>
          <w:numId w:val="2"/>
        </w:numPr>
      </w:pPr>
      <w:bookmarkStart w:id="35" w:name="_Toc13133312"/>
      <w:bookmarkStart w:id="36" w:name="_Toc38534458"/>
      <w:bookmarkEnd w:id="35"/>
      <w:r>
        <w:t>Derecho a la portabilidad de los datos</w:t>
      </w:r>
      <w:bookmarkEnd w:id="36"/>
    </w:p>
    <w:p w14:paraId="489C7E7F" w14:textId="1EAB7181" w:rsidR="00E431A2" w:rsidRDefault="0052523F">
      <w:r>
        <w:t xml:space="preserve">Se contestará al interesado en el plazo de un mes siguiente a su recepción, prorrogable otros dos meses en caso de que la complejidad y el número de solicitudes lo requiera. </w:t>
      </w:r>
      <w:r w:rsidR="001A2350">
        <w:t>La Diputación</w:t>
      </w:r>
      <w:r>
        <w:t xml:space="preserve"> informará al interesado de esta prórroga en el plazo de un mes a partir de la recepción de la solicitud.</w:t>
      </w:r>
    </w:p>
    <w:p w14:paraId="36AD9AF0" w14:textId="77777777" w:rsidR="00E431A2" w:rsidRDefault="0052523F">
      <w:r>
        <w:t>El ejercicio de este derecho se resolverá favorablemente cuando concurra alguna de las siguientes causas:</w:t>
      </w:r>
    </w:p>
    <w:p w14:paraId="3D1DC9FF" w14:textId="77777777" w:rsidR="00E431A2" w:rsidRDefault="0052523F">
      <w:pPr>
        <w:pStyle w:val="Prrafodelista"/>
        <w:numPr>
          <w:ilvl w:val="0"/>
          <w:numId w:val="6"/>
        </w:numPr>
      </w:pPr>
      <w:r>
        <w:t>El tratamiento encuentre su base de legitimación en el consentimiento del interesado.</w:t>
      </w:r>
    </w:p>
    <w:p w14:paraId="3ADB0930" w14:textId="77777777" w:rsidR="00E431A2" w:rsidRDefault="0052523F">
      <w:pPr>
        <w:pStyle w:val="Prrafodelista"/>
        <w:numPr>
          <w:ilvl w:val="0"/>
          <w:numId w:val="6"/>
        </w:numPr>
      </w:pPr>
      <w:r>
        <w:t>El tratamiento se efectúe por medios automatizados.</w:t>
      </w:r>
    </w:p>
    <w:p w14:paraId="7FFC5033" w14:textId="77777777" w:rsidR="00E431A2" w:rsidRDefault="0052523F">
      <w:r w:rsidRPr="00697E79">
        <w:t xml:space="preserve">Si la solicitud se estima, se comunicará al interesado por escrito la </w:t>
      </w:r>
      <w:r w:rsidR="00A54C06">
        <w:t>respuesta a su solicitud</w:t>
      </w:r>
      <w:r w:rsidRPr="00697E79">
        <w:t xml:space="preserve"> de portabilidad de sus datos. Esta contestación</w:t>
      </w:r>
      <w:r>
        <w:t xml:space="preserve"> deberá ser revisada por el Delegado de Protección de Datos antes de emitirse a la persona interesada.</w:t>
      </w:r>
    </w:p>
    <w:p w14:paraId="0D9DA599" w14:textId="2F6AFFF5" w:rsidR="00E431A2" w:rsidRDefault="0052523F">
      <w:r>
        <w:t xml:space="preserve">Internamente, </w:t>
      </w:r>
      <w:r w:rsidR="001A2350">
        <w:t>la Diputación</w:t>
      </w:r>
      <w:r>
        <w:t xml:space="preserve"> transmitirá, al responsable del tratamiento que solicite el interesado, los datos personales en un formato estructurado, de uso común y lectura mecánica cuando le sea técnicamente posible.</w:t>
      </w:r>
    </w:p>
    <w:p w14:paraId="73E695CD" w14:textId="77777777" w:rsidR="00E431A2" w:rsidRDefault="0052523F">
      <w:pPr>
        <w:pStyle w:val="Ttulo3"/>
        <w:numPr>
          <w:ilvl w:val="2"/>
          <w:numId w:val="2"/>
        </w:numPr>
      </w:pPr>
      <w:bookmarkStart w:id="37" w:name="_Toc13133313"/>
      <w:bookmarkStart w:id="38" w:name="_Toc38534459"/>
      <w:bookmarkEnd w:id="37"/>
      <w:r>
        <w:t>Derecho a no ser objeto de decisiones individuales automatizadas, incluida la elaboración de perfiles</w:t>
      </w:r>
      <w:bookmarkEnd w:id="38"/>
    </w:p>
    <w:p w14:paraId="700DD4A7" w14:textId="4EBD3AB4" w:rsidR="00E431A2" w:rsidRDefault="0052523F">
      <w:r>
        <w:t xml:space="preserve">Se contestará al interesado en el plazo de un mes siguiente a su recepción, prorrogable otros dos meses en caso de que la complejidad y el número de solicitudes lo requiera. </w:t>
      </w:r>
      <w:r w:rsidR="001A2350">
        <w:t>La Diputación</w:t>
      </w:r>
      <w:r>
        <w:t xml:space="preserve"> informará al interesado de esta prórroga en el plazo de un mes a partir de la recepción de la solicitud.</w:t>
      </w:r>
    </w:p>
    <w:p w14:paraId="5DA3FC2F" w14:textId="77777777" w:rsidR="00E431A2" w:rsidRDefault="0052523F">
      <w:r>
        <w:t>El ejercicio de este derecho se resolverá favorablemente siempre que no concurra alguna de las causas de denegación recogidas en el apartado 3.3.7 de este procedimiento.</w:t>
      </w:r>
    </w:p>
    <w:p w14:paraId="770E781A" w14:textId="314ED70F" w:rsidR="00E431A2" w:rsidRDefault="0052523F">
      <w:r>
        <w:t xml:space="preserve">Internamente, </w:t>
      </w:r>
      <w:r w:rsidR="001A2350">
        <w:t>la Diputación</w:t>
      </w:r>
      <w:r>
        <w:t xml:space="preserve"> dejará de tratar los datos personales del interesado en base decisiones automatizadas.</w:t>
      </w:r>
    </w:p>
    <w:p w14:paraId="01228645" w14:textId="77777777" w:rsidR="00E431A2" w:rsidRDefault="00523322">
      <w:r>
        <w:t>Una vez elaborada resolución, se debe realizar una copia antes del envío, con la finalidad de anexarla al expediente para el archivo.</w:t>
      </w:r>
    </w:p>
    <w:p w14:paraId="2485AC42" w14:textId="77777777" w:rsidR="00E431A2" w:rsidRDefault="0052523F">
      <w:r>
        <w:t>Esta contestación deberá ser revisada por el Delegado de Protección de Datos antes de emitirse a la persona interesada.</w:t>
      </w:r>
    </w:p>
    <w:p w14:paraId="372E1361" w14:textId="77777777" w:rsidR="00E431A2" w:rsidRDefault="0052523F">
      <w:pPr>
        <w:pStyle w:val="Ttulo2"/>
        <w:numPr>
          <w:ilvl w:val="1"/>
          <w:numId w:val="2"/>
        </w:numPr>
      </w:pPr>
      <w:bookmarkStart w:id="39" w:name="_Toc13133314"/>
      <w:bookmarkStart w:id="40" w:name="_Toc38534460"/>
      <w:bookmarkEnd w:id="39"/>
      <w:r>
        <w:t>Denegación</w:t>
      </w:r>
      <w:bookmarkEnd w:id="40"/>
    </w:p>
    <w:p w14:paraId="7DAA4671" w14:textId="77777777" w:rsidR="00E431A2" w:rsidRDefault="0052523F">
      <w:pPr>
        <w:pStyle w:val="Ttulo3"/>
        <w:numPr>
          <w:ilvl w:val="2"/>
          <w:numId w:val="2"/>
        </w:numPr>
      </w:pPr>
      <w:bookmarkStart w:id="41" w:name="_Toc13133315"/>
      <w:bookmarkStart w:id="42" w:name="_Toc38534461"/>
      <w:bookmarkEnd w:id="41"/>
      <w:r>
        <w:t>Derecho de acceso</w:t>
      </w:r>
      <w:bookmarkEnd w:id="42"/>
    </w:p>
    <w:p w14:paraId="085D4940" w14:textId="77777777" w:rsidR="00E431A2" w:rsidRDefault="0052523F">
      <w:r>
        <w:t>Pueden ser causas para denegar el acceso:</w:t>
      </w:r>
    </w:p>
    <w:p w14:paraId="7DCFDAD0" w14:textId="77777777" w:rsidR="00E431A2" w:rsidRDefault="0052523F">
      <w:pPr>
        <w:pStyle w:val="Prrafodelista"/>
        <w:numPr>
          <w:ilvl w:val="0"/>
          <w:numId w:val="7"/>
        </w:numPr>
      </w:pPr>
      <w:r>
        <w:t>La solicitud formulada por persona distinta del afectado, excepto los supuestos de incapacidad o minoría de edad en los cuales cabe representación legal.</w:t>
      </w:r>
    </w:p>
    <w:p w14:paraId="2A0A511B" w14:textId="77777777" w:rsidR="00E431A2" w:rsidRDefault="0052523F">
      <w:pPr>
        <w:pStyle w:val="Prrafodelista"/>
        <w:numPr>
          <w:ilvl w:val="0"/>
          <w:numId w:val="7"/>
        </w:numPr>
      </w:pPr>
      <w:r>
        <w:t>Cuando el derecho ya se haya ejercido en los meses anteriores a la solicitud y se considere infundada o excesiva, salvo que se acredite un interés legítimo a este efecto.</w:t>
      </w:r>
    </w:p>
    <w:p w14:paraId="68D62FE1" w14:textId="77777777" w:rsidR="00E431A2" w:rsidRDefault="0052523F">
      <w:pPr>
        <w:pStyle w:val="Prrafodelista"/>
        <w:numPr>
          <w:ilvl w:val="0"/>
          <w:numId w:val="7"/>
        </w:numPr>
      </w:pPr>
      <w:r>
        <w:t>Cuando una ley o una norma de derecho comunitario de aplicación directa prevean la denegación, o cuando éstas impidan al responsable del tratamiento revelar a los afectados el tratamiento de los datos a los que se refiere el acceso.</w:t>
      </w:r>
    </w:p>
    <w:p w14:paraId="7BF7B7FB" w14:textId="77777777" w:rsidR="00E431A2" w:rsidRDefault="0052523F">
      <w:pPr>
        <w:pStyle w:val="Prrafodelista"/>
        <w:numPr>
          <w:ilvl w:val="0"/>
          <w:numId w:val="7"/>
        </w:numPr>
      </w:pPr>
      <w:r w:rsidRPr="00697E79">
        <w:t>Se denegarán provisionalmente en los supuestos en que no concurran alguno de los requisitos formales de la solicitud expuestos en el apartado</w:t>
      </w:r>
      <w:r>
        <w:t xml:space="preserve"> 2.1</w:t>
      </w:r>
    </w:p>
    <w:p w14:paraId="695A11F1" w14:textId="77777777" w:rsidR="00E431A2" w:rsidRDefault="0052523F">
      <w:r>
        <w:t xml:space="preserve">En este último supuesto, se </w:t>
      </w:r>
      <w:r w:rsidRPr="00697E79">
        <w:t xml:space="preserve">elaborará </w:t>
      </w:r>
      <w:r w:rsidR="00523322">
        <w:t>resolución</w:t>
      </w:r>
      <w:r>
        <w:rPr>
          <w:color w:val="407927"/>
        </w:rPr>
        <w:t xml:space="preserve"> </w:t>
      </w:r>
      <w:r w:rsidR="00523322">
        <w:t xml:space="preserve">dirigida </w:t>
      </w:r>
      <w:r>
        <w:t>a la persona afectada, comunicándole los requisitos necesarios que faltan en su solicitud para facilitar el acceso correcto de sus datos. Esta contestación se efectuará en el mismo plazo establecido para la estimación de la solicitud.</w:t>
      </w:r>
    </w:p>
    <w:p w14:paraId="3F6F2AD6" w14:textId="0136B4B5" w:rsidR="00E431A2" w:rsidRDefault="0052523F">
      <w:r>
        <w:t xml:space="preserve">Si se incurre en alguna de estas causas de denegación, </w:t>
      </w:r>
      <w:r w:rsidR="001A2350">
        <w:t>la Diputación</w:t>
      </w:r>
      <w:r>
        <w:t xml:space="preserve"> elaborará una </w:t>
      </w:r>
      <w:r w:rsidR="00523322">
        <w:t>resolución</w:t>
      </w:r>
      <w:r>
        <w:rPr>
          <w:color w:val="407927"/>
        </w:rPr>
        <w:t xml:space="preserve"> </w:t>
      </w:r>
      <w:r>
        <w:t>en la que se informará, a más tardar en el plazo de un mes, al interesado de:</w:t>
      </w:r>
    </w:p>
    <w:p w14:paraId="26CB16E1" w14:textId="77777777" w:rsidR="00E431A2" w:rsidRDefault="0052523F">
      <w:pPr>
        <w:pStyle w:val="Prrafodelista"/>
        <w:numPr>
          <w:ilvl w:val="0"/>
          <w:numId w:val="8"/>
        </w:numPr>
      </w:pPr>
      <w:r>
        <w:t>Los motivos de denegación por los que no se ha dado curso a su solicitud de derecho de acceso</w:t>
      </w:r>
    </w:p>
    <w:p w14:paraId="583985FC" w14:textId="77777777" w:rsidR="00E431A2" w:rsidRDefault="0052523F">
      <w:pPr>
        <w:pStyle w:val="Prrafodelista"/>
        <w:numPr>
          <w:ilvl w:val="0"/>
          <w:numId w:val="8"/>
        </w:numPr>
      </w:pPr>
      <w:r>
        <w:t>La posibilidad de presentar una reclamación ante una autoridad de control (AEPD) y de ejercitar acciones judiciales.</w:t>
      </w:r>
    </w:p>
    <w:p w14:paraId="31D602FE" w14:textId="77777777" w:rsidR="00523322" w:rsidRDefault="00523322" w:rsidP="00523322">
      <w:r>
        <w:t>Una vez elaborada resolución, se debe realizar una copia antes del envío, con la finalidad de anexarla al expediente para el archivo.</w:t>
      </w:r>
    </w:p>
    <w:p w14:paraId="7A3D9A12" w14:textId="77777777" w:rsidR="00E431A2" w:rsidRDefault="0052523F">
      <w:r>
        <w:t>Esta contestación deberá ser revisada por el Delegado de Protección de Datos antes de emitirse a la persona interesada.</w:t>
      </w:r>
    </w:p>
    <w:p w14:paraId="284C8F8A" w14:textId="77777777" w:rsidR="00E431A2" w:rsidRDefault="0052523F">
      <w:pPr>
        <w:pStyle w:val="Ttulo3"/>
        <w:numPr>
          <w:ilvl w:val="2"/>
          <w:numId w:val="2"/>
        </w:numPr>
      </w:pPr>
      <w:bookmarkStart w:id="43" w:name="_Toc13133316"/>
      <w:bookmarkStart w:id="44" w:name="_Toc38534462"/>
      <w:bookmarkEnd w:id="43"/>
      <w:r>
        <w:t>Derecho de rectificación</w:t>
      </w:r>
      <w:bookmarkEnd w:id="44"/>
    </w:p>
    <w:p w14:paraId="1C2B634C" w14:textId="77777777" w:rsidR="00E431A2" w:rsidRDefault="0052523F">
      <w:r>
        <w:t>Será causa de denegación definitiva del derecho de rectificación:</w:t>
      </w:r>
    </w:p>
    <w:p w14:paraId="478D1CFF" w14:textId="77777777" w:rsidR="00E431A2" w:rsidRDefault="0052523F">
      <w:pPr>
        <w:pStyle w:val="Prrafodelista"/>
        <w:numPr>
          <w:ilvl w:val="0"/>
          <w:numId w:val="9"/>
        </w:numPr>
      </w:pPr>
      <w:r>
        <w:t>La solicitud formulada por persona distinta del afectado, excepto los supuestos de incapacidad o minoría de edad en los cuales cabe representación legal.</w:t>
      </w:r>
    </w:p>
    <w:p w14:paraId="0B9E39EF" w14:textId="77777777" w:rsidR="00E431A2" w:rsidRDefault="0052523F">
      <w:pPr>
        <w:pStyle w:val="Prrafodelista"/>
        <w:numPr>
          <w:ilvl w:val="0"/>
          <w:numId w:val="9"/>
        </w:numPr>
      </w:pPr>
      <w:r>
        <w:t>Cuando la solicitud sea manifiestamente infundada o excesiva.</w:t>
      </w:r>
    </w:p>
    <w:p w14:paraId="50212A63" w14:textId="77777777" w:rsidR="00E431A2" w:rsidRDefault="0052523F">
      <w:pPr>
        <w:pStyle w:val="Prrafodelista"/>
        <w:numPr>
          <w:ilvl w:val="0"/>
          <w:numId w:val="9"/>
        </w:numPr>
      </w:pPr>
      <w:r>
        <w:t>Cuando los datos hayan de ser conservados durante los plazos previstos a las leyes aplicables.</w:t>
      </w:r>
    </w:p>
    <w:p w14:paraId="23640A62" w14:textId="77777777" w:rsidR="00E431A2" w:rsidRDefault="0052523F">
      <w:pPr>
        <w:pStyle w:val="Prrafodelista"/>
        <w:numPr>
          <w:ilvl w:val="0"/>
          <w:numId w:val="9"/>
        </w:numPr>
      </w:pPr>
      <w:r>
        <w:t>Cuando no sea procedente la rectificación de los datos de la persona interesada, de acuerdo a la legislación de protección de datos o disposiciones aplicables.</w:t>
      </w:r>
    </w:p>
    <w:p w14:paraId="4FEF1317" w14:textId="77777777" w:rsidR="00E431A2" w:rsidRDefault="0052523F">
      <w:pPr>
        <w:pStyle w:val="Prrafodelista"/>
        <w:numPr>
          <w:ilvl w:val="0"/>
          <w:numId w:val="9"/>
        </w:numPr>
      </w:pPr>
      <w:r>
        <w:t xml:space="preserve">Será causa de denegación provisional en caso de que no concurra alguno de los </w:t>
      </w:r>
      <w:r w:rsidR="00CC0FE2">
        <w:t xml:space="preserve">requisitos </w:t>
      </w:r>
      <w:r w:rsidR="00CC0FE2" w:rsidRPr="00CC0FE2">
        <w:t>formales</w:t>
      </w:r>
      <w:r w:rsidRPr="00CC0FE2">
        <w:t xml:space="preserve"> de la solicitud expuestos en el apartado 2.1 del presente</w:t>
      </w:r>
      <w:r>
        <w:t xml:space="preserve"> documento.</w:t>
      </w:r>
    </w:p>
    <w:p w14:paraId="21BC29C1" w14:textId="77777777" w:rsidR="00E431A2" w:rsidRDefault="0052523F">
      <w:r>
        <w:t xml:space="preserve">En este </w:t>
      </w:r>
      <w:r w:rsidRPr="00523322">
        <w:t xml:space="preserve">último supuesto, se elaborará la </w:t>
      </w:r>
      <w:r w:rsidR="00523322" w:rsidRPr="00523322">
        <w:t xml:space="preserve">resolución correspondiente dirigida </w:t>
      </w:r>
      <w:r w:rsidRPr="00523322">
        <w:t>a la persona afectada, comunicándole los requisitos necesarios que faltan en la solicitud para facilitar</w:t>
      </w:r>
      <w:r>
        <w:t xml:space="preserve"> la rectificación de sus datos. Esta contestación se efectuará en el mismo plazo establecido para la estimación de la solicitud.</w:t>
      </w:r>
    </w:p>
    <w:p w14:paraId="4A9AA721" w14:textId="034F5447" w:rsidR="00E431A2" w:rsidRPr="00523322" w:rsidRDefault="0052523F">
      <w:r w:rsidRPr="00523322">
        <w:t xml:space="preserve">Si se incurre en alguna de estas causas de denegación, </w:t>
      </w:r>
      <w:r w:rsidR="001A2350">
        <w:t>la Diputación</w:t>
      </w:r>
      <w:r w:rsidRPr="00523322">
        <w:t xml:space="preserve"> elaborará una </w:t>
      </w:r>
      <w:r w:rsidR="00523322" w:rsidRPr="00523322">
        <w:t>resolución</w:t>
      </w:r>
      <w:r w:rsidRPr="00523322">
        <w:t xml:space="preserve"> en la que se informará, a más tardar en el plazo de un mes, al interesado de:</w:t>
      </w:r>
    </w:p>
    <w:p w14:paraId="2A0A8AE9" w14:textId="77777777" w:rsidR="00E431A2" w:rsidRDefault="0052523F">
      <w:pPr>
        <w:pStyle w:val="Prrafodelista"/>
        <w:numPr>
          <w:ilvl w:val="0"/>
          <w:numId w:val="10"/>
        </w:numPr>
        <w:ind w:left="714" w:hanging="357"/>
      </w:pPr>
      <w:r>
        <w:t>Los motivos de denegación por los que no se ha dado curso a su solicitud de derecho de rectificación</w:t>
      </w:r>
    </w:p>
    <w:p w14:paraId="717FD207" w14:textId="77777777" w:rsidR="00E431A2" w:rsidRDefault="0052523F">
      <w:pPr>
        <w:pStyle w:val="Prrafodelista"/>
        <w:numPr>
          <w:ilvl w:val="0"/>
          <w:numId w:val="10"/>
        </w:numPr>
        <w:ind w:left="714" w:hanging="357"/>
      </w:pPr>
      <w:r>
        <w:t>La posibilidad de presentar una reclamación ante una autoridad de control (AEPD) y de ejercitar acciones judiciales.</w:t>
      </w:r>
    </w:p>
    <w:p w14:paraId="4FA93806" w14:textId="77777777" w:rsidR="00523322" w:rsidRPr="00523322" w:rsidRDefault="0052523F">
      <w:r w:rsidRPr="00523322">
        <w:t xml:space="preserve">Una vez elaborada la </w:t>
      </w:r>
      <w:r w:rsidR="00523322" w:rsidRPr="00523322">
        <w:t>resolución</w:t>
      </w:r>
      <w:r w:rsidRPr="00523322">
        <w:t>, se hará una copia antes de su envío, con la finalidad de anexarl</w:t>
      </w:r>
      <w:r w:rsidR="00523322" w:rsidRPr="00523322">
        <w:t xml:space="preserve">a al expediente para su archivo. </w:t>
      </w:r>
    </w:p>
    <w:p w14:paraId="29D72429" w14:textId="77777777" w:rsidR="00A54C06" w:rsidRDefault="0052523F">
      <w:r w:rsidRPr="00523322">
        <w:t xml:space="preserve">Esta </w:t>
      </w:r>
      <w:r w:rsidR="00523322" w:rsidRPr="00523322">
        <w:t>resolución</w:t>
      </w:r>
      <w:r w:rsidRPr="00523322">
        <w:t xml:space="preserve"> deberá ser revisada por el Delegado de Protección de Datos antes de emitirse a la persona interesada.</w:t>
      </w:r>
    </w:p>
    <w:p w14:paraId="3D92F48A" w14:textId="77777777" w:rsidR="00A54C06" w:rsidRDefault="00A54C06">
      <w:pPr>
        <w:spacing w:before="0" w:after="0" w:line="240" w:lineRule="auto"/>
        <w:jc w:val="left"/>
      </w:pPr>
      <w:r>
        <w:br w:type="page"/>
      </w:r>
    </w:p>
    <w:p w14:paraId="49BC1C16" w14:textId="77777777" w:rsidR="00E431A2" w:rsidRDefault="0052523F">
      <w:pPr>
        <w:pStyle w:val="Ttulo3"/>
        <w:numPr>
          <w:ilvl w:val="2"/>
          <w:numId w:val="2"/>
        </w:numPr>
      </w:pPr>
      <w:bookmarkStart w:id="45" w:name="_Toc13133317"/>
      <w:bookmarkStart w:id="46" w:name="_Toc38534463"/>
      <w:bookmarkEnd w:id="45"/>
      <w:r>
        <w:t>Derecho de oposición</w:t>
      </w:r>
      <w:bookmarkEnd w:id="46"/>
    </w:p>
    <w:p w14:paraId="508E5C8C" w14:textId="77777777" w:rsidR="00E431A2" w:rsidRDefault="0052523F">
      <w:r>
        <w:t>Pueden ser causas para denegar la oposición:</w:t>
      </w:r>
    </w:p>
    <w:p w14:paraId="00813790" w14:textId="77777777" w:rsidR="00E431A2" w:rsidRDefault="0052523F">
      <w:pPr>
        <w:pStyle w:val="Prrafodelista"/>
        <w:numPr>
          <w:ilvl w:val="0"/>
          <w:numId w:val="11"/>
        </w:numPr>
      </w:pPr>
      <w:r>
        <w:t>La solicitud formulada por persona distinta del afectado, excepto los supuestos de incapacidad o minoría de edad en los cuales cabe representación legal.</w:t>
      </w:r>
    </w:p>
    <w:p w14:paraId="783D3479" w14:textId="77777777" w:rsidR="00E431A2" w:rsidRDefault="0052523F">
      <w:pPr>
        <w:pStyle w:val="Prrafodelista"/>
        <w:numPr>
          <w:ilvl w:val="0"/>
          <w:numId w:val="11"/>
        </w:numPr>
      </w:pPr>
      <w:r>
        <w:t>Cuando la solicitud sea manifiestamente infundada o excesiva.</w:t>
      </w:r>
    </w:p>
    <w:p w14:paraId="5F1309C1" w14:textId="77777777" w:rsidR="00E431A2" w:rsidRDefault="0052523F">
      <w:pPr>
        <w:pStyle w:val="Prrafodelista"/>
        <w:numPr>
          <w:ilvl w:val="0"/>
          <w:numId w:val="11"/>
        </w:numPr>
      </w:pPr>
      <w:r>
        <w:t>Cuando una ley o una norma de derecho comunitario de aplicación directa prevean la denegación, o cuando éstas impidan al responsable del tratamiento revelar a los afectados el tratamiento de los datos a los que se refiere la oposición.</w:t>
      </w:r>
    </w:p>
    <w:p w14:paraId="786A29F8" w14:textId="77777777" w:rsidR="00E431A2" w:rsidRDefault="0052523F">
      <w:pPr>
        <w:pStyle w:val="Prrafodelista"/>
        <w:numPr>
          <w:ilvl w:val="0"/>
          <w:numId w:val="11"/>
        </w:numPr>
      </w:pPr>
      <w:r>
        <w:t>Cuando la información sea necesaria para el cumplimiento de una misión realizada por razones de interés públicos.</w:t>
      </w:r>
    </w:p>
    <w:p w14:paraId="1BD90EC6" w14:textId="77777777" w:rsidR="00E431A2" w:rsidRPr="00A54C06" w:rsidRDefault="0052523F">
      <w:pPr>
        <w:pStyle w:val="Prrafodelista"/>
        <w:numPr>
          <w:ilvl w:val="0"/>
          <w:numId w:val="11"/>
        </w:numPr>
      </w:pPr>
      <w:r w:rsidRPr="00A54C06">
        <w:t>Se denegarán provisionalmente en los supuestos en no concurran alguno de los requisitos formales de la solicitud expuestos en el apartado 2.1</w:t>
      </w:r>
    </w:p>
    <w:p w14:paraId="7118892F" w14:textId="77777777" w:rsidR="00E431A2" w:rsidRDefault="0052523F">
      <w:r w:rsidRPr="00A54C06">
        <w:t xml:space="preserve">En este último supuesto, se elaborará la </w:t>
      </w:r>
      <w:r w:rsidR="00A54C06" w:rsidRPr="00A54C06">
        <w:t xml:space="preserve">correspondiente resolución dirigida </w:t>
      </w:r>
      <w:r w:rsidRPr="00A54C06">
        <w:t>a la persona afectada, comunicándole</w:t>
      </w:r>
      <w:r>
        <w:t xml:space="preserve"> los requisitos necesarios que faltan en su solicitud para facilitar la oposición. Esta contestación se efectuará en el mismo plazo establecido para la estimación de la solicitud.</w:t>
      </w:r>
    </w:p>
    <w:p w14:paraId="5553C64F" w14:textId="3E267A8F" w:rsidR="00E431A2" w:rsidRDefault="0052523F">
      <w:r>
        <w:t xml:space="preserve">Si se incurre en alguna de estas causas de denegación, </w:t>
      </w:r>
      <w:r w:rsidR="001A2350">
        <w:t>la Diputación</w:t>
      </w:r>
      <w:r>
        <w:t xml:space="preserve"> </w:t>
      </w:r>
      <w:r w:rsidR="00A54C06" w:rsidRPr="00A54C06">
        <w:t>elaborará la correspondiente resolución dirigida a la persona afectada</w:t>
      </w:r>
      <w:r w:rsidR="00A54C06">
        <w:t>,</w:t>
      </w:r>
      <w:r>
        <w:rPr>
          <w:color w:val="CE181E"/>
        </w:rPr>
        <w:t xml:space="preserve"> </w:t>
      </w:r>
      <w:r>
        <w:t>en la que se informará, a más tardar en el plazo de un mes, al interesado de:</w:t>
      </w:r>
    </w:p>
    <w:p w14:paraId="09EBB6D2" w14:textId="77777777" w:rsidR="00E431A2" w:rsidRDefault="0052523F">
      <w:pPr>
        <w:pStyle w:val="Prrafodelista"/>
        <w:numPr>
          <w:ilvl w:val="0"/>
          <w:numId w:val="12"/>
        </w:numPr>
        <w:ind w:left="714" w:hanging="357"/>
      </w:pPr>
      <w:r>
        <w:t>Los motivos de denegación por los que no se ha dado curso a su solicitud de derecho de rectificación</w:t>
      </w:r>
    </w:p>
    <w:p w14:paraId="32D13BE7" w14:textId="77777777" w:rsidR="00E431A2" w:rsidRDefault="0052523F">
      <w:pPr>
        <w:pStyle w:val="Prrafodelista"/>
        <w:numPr>
          <w:ilvl w:val="0"/>
          <w:numId w:val="12"/>
        </w:numPr>
        <w:ind w:left="714" w:hanging="357"/>
      </w:pPr>
      <w:r>
        <w:t>La posibilidad de presentar una reclamación ante una autoridad de control (AEPD) y de ejercitar acciones judiciales.</w:t>
      </w:r>
    </w:p>
    <w:p w14:paraId="1FF3EDCD" w14:textId="77777777" w:rsidR="00E431A2" w:rsidRDefault="0052523F">
      <w:r>
        <w:t xml:space="preserve">Una vez elaborada la </w:t>
      </w:r>
      <w:r w:rsidR="00A54C06">
        <w:t>resolución</w:t>
      </w:r>
      <w:r>
        <w:t>, se hará una copia antes de su envío, con la finalidad de anexarla al expediente para su archivo.</w:t>
      </w:r>
    </w:p>
    <w:p w14:paraId="6BF6A5FD" w14:textId="77777777" w:rsidR="00A54C06" w:rsidRDefault="0052523F">
      <w:r>
        <w:t>Esta contestación deberá ser revisada por el Delegado de Protección de Datos antes de emitirse a la persona interesada.</w:t>
      </w:r>
    </w:p>
    <w:p w14:paraId="704AD6EA" w14:textId="77777777" w:rsidR="00A54C06" w:rsidRDefault="00A54C06">
      <w:pPr>
        <w:spacing w:before="0" w:after="0" w:line="240" w:lineRule="auto"/>
        <w:jc w:val="left"/>
      </w:pPr>
      <w:r>
        <w:br w:type="page"/>
      </w:r>
    </w:p>
    <w:p w14:paraId="0223C087" w14:textId="77777777" w:rsidR="00E431A2" w:rsidRDefault="0052523F">
      <w:pPr>
        <w:pStyle w:val="Ttulo3"/>
        <w:numPr>
          <w:ilvl w:val="2"/>
          <w:numId w:val="2"/>
        </w:numPr>
      </w:pPr>
      <w:bookmarkStart w:id="47" w:name="_Toc13133318"/>
      <w:bookmarkStart w:id="48" w:name="_Toc38534464"/>
      <w:bookmarkEnd w:id="47"/>
      <w:r>
        <w:t>Derecho de supresión (“el derecho al olvido”)</w:t>
      </w:r>
      <w:bookmarkEnd w:id="48"/>
    </w:p>
    <w:p w14:paraId="309DB5B7" w14:textId="77777777" w:rsidR="00E431A2" w:rsidRDefault="0052523F">
      <w:r>
        <w:t>Pueden ser causas para denegar el derecho de supresión:</w:t>
      </w:r>
    </w:p>
    <w:p w14:paraId="2D50E994" w14:textId="77777777" w:rsidR="00E431A2" w:rsidRDefault="0052523F">
      <w:pPr>
        <w:pStyle w:val="Prrafodelista"/>
        <w:numPr>
          <w:ilvl w:val="0"/>
          <w:numId w:val="13"/>
        </w:numPr>
      </w:pPr>
      <w:r>
        <w:t>La solicitud formulada por persona distinta del afectado, excepto los supuestos de incapacidad o minoría de edad en los cuales cabe representación legal.</w:t>
      </w:r>
    </w:p>
    <w:p w14:paraId="141D90CF" w14:textId="77777777" w:rsidR="00E431A2" w:rsidRDefault="0052523F">
      <w:pPr>
        <w:pStyle w:val="Prrafodelista"/>
        <w:numPr>
          <w:ilvl w:val="0"/>
          <w:numId w:val="13"/>
        </w:numPr>
      </w:pPr>
      <w:r>
        <w:t>Cuando la solicitud sea manifiestamente infundada o excesiva.</w:t>
      </w:r>
    </w:p>
    <w:p w14:paraId="4D4917F6" w14:textId="77777777" w:rsidR="00E431A2" w:rsidRDefault="0052523F">
      <w:pPr>
        <w:pStyle w:val="Prrafodelista"/>
        <w:numPr>
          <w:ilvl w:val="0"/>
          <w:numId w:val="13"/>
        </w:numPr>
      </w:pPr>
      <w:r>
        <w:t>Cuando el tratamiento sea necesario para el ejercicio del derecho a la libertad de expresión e información</w:t>
      </w:r>
    </w:p>
    <w:p w14:paraId="08290C24" w14:textId="77777777" w:rsidR="00E431A2" w:rsidRDefault="0052523F">
      <w:pPr>
        <w:pStyle w:val="Prrafodelista"/>
        <w:numPr>
          <w:ilvl w:val="0"/>
          <w:numId w:val="13"/>
        </w:numPr>
      </w:pPr>
      <w:r>
        <w:t>Cuando una ley o una norma de derecho comunitario de aplicación directa prevean la denegación, o cuando éstas impidan al responsable del tratamiento revelar a los afectados el tratamiento de los datos a los que se refiere la supresión.</w:t>
      </w:r>
    </w:p>
    <w:p w14:paraId="29C37767" w14:textId="77777777" w:rsidR="00E431A2" w:rsidRDefault="0052523F">
      <w:pPr>
        <w:pStyle w:val="Prrafodelista"/>
        <w:numPr>
          <w:ilvl w:val="0"/>
          <w:numId w:val="13"/>
        </w:numPr>
      </w:pPr>
      <w:r>
        <w:t>Cuando existan razones de interés público en el ámbito de la salud pública.</w:t>
      </w:r>
    </w:p>
    <w:p w14:paraId="4AC87858" w14:textId="77777777" w:rsidR="00E431A2" w:rsidRDefault="0052523F">
      <w:pPr>
        <w:pStyle w:val="Prrafodelista"/>
        <w:numPr>
          <w:ilvl w:val="0"/>
          <w:numId w:val="13"/>
        </w:numPr>
      </w:pPr>
      <w:r>
        <w:t>Con fines de archivos de interés público, fines de investigación científica o histórica o fines estadísticos.</w:t>
      </w:r>
    </w:p>
    <w:p w14:paraId="07BD9E37" w14:textId="77777777" w:rsidR="00E431A2" w:rsidRDefault="0052523F">
      <w:pPr>
        <w:pStyle w:val="Prrafodelista"/>
        <w:numPr>
          <w:ilvl w:val="0"/>
          <w:numId w:val="13"/>
        </w:numPr>
      </w:pPr>
      <w:r>
        <w:t>Cuando sea necesarios para la formulación para el ejercicio o la defensa de reclamaciones.</w:t>
      </w:r>
    </w:p>
    <w:p w14:paraId="106B5A15" w14:textId="77777777" w:rsidR="00E431A2" w:rsidRPr="00A54C06" w:rsidRDefault="0052523F">
      <w:pPr>
        <w:pStyle w:val="Prrafodelista"/>
        <w:numPr>
          <w:ilvl w:val="0"/>
          <w:numId w:val="13"/>
        </w:numPr>
      </w:pPr>
      <w:r>
        <w:t xml:space="preserve">Se </w:t>
      </w:r>
      <w:r w:rsidRPr="00A54C06">
        <w:t>denegarán provisionalmente en los supuestos en no concurran alguno de los requisitos formales de la solicitud expuestos en el apartado 2.1</w:t>
      </w:r>
    </w:p>
    <w:p w14:paraId="016B90A7" w14:textId="77777777" w:rsidR="00E431A2" w:rsidRDefault="0052523F">
      <w:r>
        <w:t xml:space="preserve">En este último supuesto, se </w:t>
      </w:r>
      <w:r w:rsidR="00A54C06" w:rsidRPr="00A54C06">
        <w:t>elaborará la correspondiente resolución dirigida a la persona afectada</w:t>
      </w:r>
      <w:r>
        <w:t>, comunicándole los requisitos necesarios que faltan en su solicitud para facilitar la supresión de sus datos. Esta contestación se efectuará en el mismo plazo establecido para la estimación de la solicitud.</w:t>
      </w:r>
    </w:p>
    <w:p w14:paraId="169912EA" w14:textId="45D14EC8" w:rsidR="00E431A2" w:rsidRDefault="0052523F">
      <w:r>
        <w:t xml:space="preserve">Si se incurre en alguna de estas causas de denegación, </w:t>
      </w:r>
      <w:r w:rsidR="001A2350">
        <w:t>la Diputación</w:t>
      </w:r>
      <w:r>
        <w:t xml:space="preserve"> </w:t>
      </w:r>
      <w:r w:rsidR="00A54C06" w:rsidRPr="00A54C06">
        <w:t>elaborará la correspondiente resolución dirigida a la persona afectada</w:t>
      </w:r>
      <w:r w:rsidR="00A54C06">
        <w:t>,</w:t>
      </w:r>
      <w:r>
        <w:rPr>
          <w:color w:val="407927"/>
        </w:rPr>
        <w:t xml:space="preserve"> </w:t>
      </w:r>
      <w:r>
        <w:t>en la que se informará, a más tardar en el plazo de un mes, al interesado de:</w:t>
      </w:r>
    </w:p>
    <w:p w14:paraId="09774FFD" w14:textId="77777777" w:rsidR="00E431A2" w:rsidRDefault="0052523F">
      <w:pPr>
        <w:pStyle w:val="Prrafodelista"/>
        <w:numPr>
          <w:ilvl w:val="0"/>
          <w:numId w:val="14"/>
        </w:numPr>
      </w:pPr>
      <w:r>
        <w:t>Los motivos de denegación por los que no se ha dado curso a su solicitud de derecho de rectificación</w:t>
      </w:r>
    </w:p>
    <w:p w14:paraId="414445A2" w14:textId="77777777" w:rsidR="00E431A2" w:rsidRDefault="0052523F">
      <w:pPr>
        <w:pStyle w:val="Prrafodelista"/>
        <w:numPr>
          <w:ilvl w:val="0"/>
          <w:numId w:val="14"/>
        </w:numPr>
      </w:pPr>
      <w:r>
        <w:t>La posibilidad de presentar una reclamación ante una autoridad de control (AEPD) y de ejercitar acciones judiciales.</w:t>
      </w:r>
    </w:p>
    <w:p w14:paraId="73303A31" w14:textId="77777777" w:rsidR="00E431A2" w:rsidRPr="00A54C06" w:rsidRDefault="0052523F">
      <w:r w:rsidRPr="00A54C06">
        <w:t xml:space="preserve">Una vez elaborada la </w:t>
      </w:r>
      <w:r w:rsidR="00A54C06" w:rsidRPr="00A54C06">
        <w:t>resolución</w:t>
      </w:r>
      <w:r w:rsidRPr="00A54C06">
        <w:t>, se hará una copia antes de su envío, con la finalidad de anexarla al expediente para su archivo.</w:t>
      </w:r>
    </w:p>
    <w:p w14:paraId="1C356656" w14:textId="77777777" w:rsidR="00E431A2" w:rsidRDefault="0052523F">
      <w:r>
        <w:t>Esta contestación deberá ser revisada por el Delegado de Protección de Datos antes de emitirse a la persona interesada.</w:t>
      </w:r>
    </w:p>
    <w:p w14:paraId="47A3A086" w14:textId="77777777" w:rsidR="00E431A2" w:rsidRDefault="0052523F">
      <w:pPr>
        <w:pStyle w:val="Ttulo3"/>
        <w:numPr>
          <w:ilvl w:val="2"/>
          <w:numId w:val="2"/>
        </w:numPr>
      </w:pPr>
      <w:bookmarkStart w:id="49" w:name="_Toc13133319"/>
      <w:bookmarkStart w:id="50" w:name="_Toc38534465"/>
      <w:bookmarkEnd w:id="49"/>
      <w:r>
        <w:t>Derecho a la limitación del tratamiento</w:t>
      </w:r>
      <w:bookmarkEnd w:id="50"/>
    </w:p>
    <w:p w14:paraId="6B51FFC1" w14:textId="77777777" w:rsidR="00E431A2" w:rsidRDefault="0052523F">
      <w:r>
        <w:t>Pueden ser causas para denegar la limitación:</w:t>
      </w:r>
    </w:p>
    <w:p w14:paraId="43CD8F77" w14:textId="77777777" w:rsidR="00E431A2" w:rsidRDefault="0052523F">
      <w:pPr>
        <w:pStyle w:val="Prrafodelista"/>
        <w:numPr>
          <w:ilvl w:val="0"/>
          <w:numId w:val="15"/>
        </w:numPr>
      </w:pPr>
      <w:r>
        <w:t>La solicitud formulada por persona distinta del afectado, excepto los supuestos de incapacidad o minoría de edad en los cuales cabe representación legal.</w:t>
      </w:r>
    </w:p>
    <w:p w14:paraId="4005A7EA" w14:textId="77777777" w:rsidR="00E431A2" w:rsidRDefault="0052523F">
      <w:pPr>
        <w:pStyle w:val="Prrafodelista"/>
        <w:numPr>
          <w:ilvl w:val="0"/>
          <w:numId w:val="15"/>
        </w:numPr>
      </w:pPr>
      <w:r>
        <w:t>Cuando la solicitud sea manifiestamente infundada o excesiva</w:t>
      </w:r>
    </w:p>
    <w:p w14:paraId="34079420" w14:textId="77777777" w:rsidR="00E431A2" w:rsidRDefault="0052523F">
      <w:pPr>
        <w:pStyle w:val="Prrafodelista"/>
        <w:numPr>
          <w:ilvl w:val="0"/>
          <w:numId w:val="15"/>
        </w:numPr>
      </w:pPr>
      <w:r>
        <w:t>Cuando una ley o una norma de derecho comunitario de aplicación directa prevean la denegación, o cuando éstas impidan al responsable del tratamiento revelar a los afectados el tratamiento de los datos a los que se refiere la limitación.</w:t>
      </w:r>
    </w:p>
    <w:p w14:paraId="21CA5A7B" w14:textId="77777777" w:rsidR="00E431A2" w:rsidRDefault="0052523F">
      <w:pPr>
        <w:pStyle w:val="Prrafodelista"/>
        <w:numPr>
          <w:ilvl w:val="0"/>
          <w:numId w:val="15"/>
        </w:numPr>
      </w:pPr>
      <w:r>
        <w:t xml:space="preserve">Se denegarán provisionalmente en los supuestos en no concurran alguno de los requisitos </w:t>
      </w:r>
      <w:r w:rsidRPr="00A54C06">
        <w:t>formales de la solicitud</w:t>
      </w:r>
      <w:r>
        <w:t xml:space="preserve"> expuestos en el apartado 2.1</w:t>
      </w:r>
    </w:p>
    <w:p w14:paraId="6AFDE5C4" w14:textId="77777777" w:rsidR="00E431A2" w:rsidRDefault="0052523F">
      <w:r>
        <w:t xml:space="preserve">En este último supuesto, se </w:t>
      </w:r>
      <w:r w:rsidR="00A54C06" w:rsidRPr="00A54C06">
        <w:t>elaborará la correspondiente resolución dirigida a la persona afectada</w:t>
      </w:r>
      <w:r>
        <w:t>, comunicándole los requisitos necesarios que faltan en su solicitud para facilitar la limitación de sus datos. Esta contestación se efectuará en el mismo plazo establecido para la estimación de la solicitud.</w:t>
      </w:r>
    </w:p>
    <w:p w14:paraId="29647C2D" w14:textId="5C7BFC31" w:rsidR="00E431A2" w:rsidRDefault="0052523F">
      <w:r>
        <w:t xml:space="preserve">Si se incurre en alguna de estas causas de denegación, </w:t>
      </w:r>
      <w:r w:rsidR="001A2350">
        <w:t>la Diputación</w:t>
      </w:r>
      <w:r>
        <w:t xml:space="preserve"> </w:t>
      </w:r>
      <w:r w:rsidR="00A54C06" w:rsidRPr="00A54C06">
        <w:t>elaborará la correspondiente resolución dirigida a la persona afectada</w:t>
      </w:r>
      <w:r w:rsidR="00A54C06">
        <w:t>,</w:t>
      </w:r>
      <w:r>
        <w:rPr>
          <w:color w:val="407927"/>
        </w:rPr>
        <w:t xml:space="preserve"> </w:t>
      </w:r>
      <w:r>
        <w:t>en la que se informará, a más tardar en el plazo de un mes, al interesado de:</w:t>
      </w:r>
    </w:p>
    <w:p w14:paraId="0EFC9A73" w14:textId="77777777" w:rsidR="00E431A2" w:rsidRDefault="0052523F">
      <w:pPr>
        <w:pStyle w:val="Prrafodelista"/>
        <w:numPr>
          <w:ilvl w:val="0"/>
          <w:numId w:val="14"/>
        </w:numPr>
      </w:pPr>
      <w:r>
        <w:t>Los motivos de denegación por los que no se ha dado curso a su solicitud de derecho de rectificación</w:t>
      </w:r>
    </w:p>
    <w:p w14:paraId="0BBDE7ED" w14:textId="77777777" w:rsidR="00E431A2" w:rsidRDefault="0052523F">
      <w:pPr>
        <w:pStyle w:val="Prrafodelista"/>
        <w:numPr>
          <w:ilvl w:val="0"/>
          <w:numId w:val="14"/>
        </w:numPr>
      </w:pPr>
      <w:r>
        <w:t>La posibilidad de presentar una reclamación ante una autoridad de control (AEPD) y de ejercitar acciones judiciales.</w:t>
      </w:r>
    </w:p>
    <w:p w14:paraId="0F7720C7" w14:textId="77777777" w:rsidR="00E431A2" w:rsidRPr="00A54C06" w:rsidRDefault="0052523F">
      <w:r w:rsidRPr="00A54C06">
        <w:t xml:space="preserve">Una vez elaborada la </w:t>
      </w:r>
      <w:r w:rsidR="00A54C06" w:rsidRPr="00A54C06">
        <w:t>resolución</w:t>
      </w:r>
      <w:r w:rsidRPr="00A54C06">
        <w:t>, se hará una copia antes de su envío, con la finalidad de anexarla al expediente para su archivo.</w:t>
      </w:r>
    </w:p>
    <w:p w14:paraId="6831362D" w14:textId="77777777" w:rsidR="00E431A2" w:rsidRDefault="0052523F">
      <w:r>
        <w:t>Esta contestación deberá ser revisada por el Delegado de Protección de Datos antes de emitirse a la persona interesada.</w:t>
      </w:r>
    </w:p>
    <w:p w14:paraId="42F84BEB" w14:textId="77777777" w:rsidR="00E431A2" w:rsidRDefault="0052523F">
      <w:pPr>
        <w:pStyle w:val="Ttulo3"/>
        <w:numPr>
          <w:ilvl w:val="2"/>
          <w:numId w:val="2"/>
        </w:numPr>
      </w:pPr>
      <w:bookmarkStart w:id="51" w:name="_Toc13133320"/>
      <w:bookmarkStart w:id="52" w:name="_Toc38534466"/>
      <w:bookmarkEnd w:id="51"/>
      <w:r>
        <w:t>Derecho a la portabilidad de los datos</w:t>
      </w:r>
      <w:bookmarkEnd w:id="52"/>
    </w:p>
    <w:p w14:paraId="4A853B9B" w14:textId="77777777" w:rsidR="00E431A2" w:rsidRDefault="0052523F">
      <w:r>
        <w:t>Pueden ser causas para denegar la portabilidad:</w:t>
      </w:r>
    </w:p>
    <w:p w14:paraId="744C7CDA" w14:textId="77777777" w:rsidR="00E431A2" w:rsidRDefault="0052523F">
      <w:pPr>
        <w:pStyle w:val="Prrafodelista"/>
        <w:numPr>
          <w:ilvl w:val="0"/>
          <w:numId w:val="16"/>
        </w:numPr>
      </w:pPr>
      <w:r>
        <w:t>La solicitud formulada por persona distinta del afectado, excepto los supuestos de incapacidad o minoría de edad en los cuales cabe representación legal.</w:t>
      </w:r>
    </w:p>
    <w:p w14:paraId="355EA557" w14:textId="77777777" w:rsidR="00E431A2" w:rsidRDefault="0052523F">
      <w:pPr>
        <w:pStyle w:val="Prrafodelista"/>
        <w:numPr>
          <w:ilvl w:val="0"/>
          <w:numId w:val="16"/>
        </w:numPr>
      </w:pPr>
      <w:r>
        <w:t>Cuando la solicitud sea manifiestamente infundada o excesiva</w:t>
      </w:r>
    </w:p>
    <w:p w14:paraId="0AF9D50C" w14:textId="77777777" w:rsidR="00E431A2" w:rsidRDefault="0052523F">
      <w:pPr>
        <w:pStyle w:val="Prrafodelista"/>
        <w:numPr>
          <w:ilvl w:val="0"/>
          <w:numId w:val="16"/>
        </w:numPr>
      </w:pPr>
      <w:r>
        <w:t>La portabilidad de los datos no sea técnicamente posible.</w:t>
      </w:r>
    </w:p>
    <w:p w14:paraId="2D6EEA0E" w14:textId="77777777" w:rsidR="00E431A2" w:rsidRDefault="0052523F">
      <w:pPr>
        <w:pStyle w:val="Prrafodelista"/>
        <w:numPr>
          <w:ilvl w:val="0"/>
          <w:numId w:val="16"/>
        </w:numPr>
      </w:pPr>
      <w:r>
        <w:t>Cuando el tratamiento sea necesario para el cumplimiento de una misión realizada en interés público o en el ejercicio de los poderes públicos.</w:t>
      </w:r>
    </w:p>
    <w:p w14:paraId="1315D383" w14:textId="77777777" w:rsidR="00E431A2" w:rsidRPr="008C1823" w:rsidRDefault="0052523F">
      <w:pPr>
        <w:pStyle w:val="Prrafodelista"/>
        <w:numPr>
          <w:ilvl w:val="0"/>
          <w:numId w:val="16"/>
        </w:numPr>
      </w:pPr>
      <w:r>
        <w:t xml:space="preserve">Se </w:t>
      </w:r>
      <w:r w:rsidRPr="008C1823">
        <w:t>denegarán provisionalmente en los supuestos en no concurran alguno de los requisitos formales de la solicitud, expuestos en el apartado 2.1</w:t>
      </w:r>
    </w:p>
    <w:p w14:paraId="475FF373" w14:textId="77777777" w:rsidR="00E431A2" w:rsidRDefault="0052523F">
      <w:r>
        <w:t>En este último supuesto, se e</w:t>
      </w:r>
      <w:r w:rsidR="008C1823" w:rsidRPr="008C1823">
        <w:t xml:space="preserve"> </w:t>
      </w:r>
      <w:r w:rsidR="008C1823" w:rsidRPr="00A54C06">
        <w:t>elaborará la correspondiente resolución dirigida a la persona afectada</w:t>
      </w:r>
      <w:r>
        <w:t>, comunicándole los requisitos necesarios que faltan en su solicitud para facilitar la portabilidad de sus datos. Esta contestación se efectuará en el mismo plazo establecido para la estimación de la solicitud.</w:t>
      </w:r>
    </w:p>
    <w:p w14:paraId="470B58B8" w14:textId="1A9654B8" w:rsidR="00E431A2" w:rsidRDefault="0052523F">
      <w:r>
        <w:t xml:space="preserve">Si se incurre en alguna de estas causas de denegación, </w:t>
      </w:r>
      <w:r w:rsidR="001A2350">
        <w:t>la Diputación</w:t>
      </w:r>
      <w:r>
        <w:t xml:space="preserve"> </w:t>
      </w:r>
      <w:r w:rsidR="008C1823" w:rsidRPr="00A54C06">
        <w:t>elaborará la correspondiente resolución dirigida a la persona afectada</w:t>
      </w:r>
      <w:r w:rsidR="008C1823">
        <w:t xml:space="preserve">, </w:t>
      </w:r>
      <w:r>
        <w:t>en la que se informará, a más tardar en el plazo de un mes, al interesado de:</w:t>
      </w:r>
    </w:p>
    <w:p w14:paraId="195771CC" w14:textId="77777777" w:rsidR="00E431A2" w:rsidRDefault="0052523F">
      <w:pPr>
        <w:pStyle w:val="Prrafodelista"/>
        <w:numPr>
          <w:ilvl w:val="0"/>
          <w:numId w:val="14"/>
        </w:numPr>
      </w:pPr>
      <w:r>
        <w:t>Los motivos de denegación por los que no se ha dado curso a su solicitud de derecho de rectificación</w:t>
      </w:r>
    </w:p>
    <w:p w14:paraId="4AB5689D" w14:textId="77777777" w:rsidR="00E431A2" w:rsidRDefault="0052523F">
      <w:pPr>
        <w:pStyle w:val="Prrafodelista"/>
        <w:numPr>
          <w:ilvl w:val="0"/>
          <w:numId w:val="14"/>
        </w:numPr>
      </w:pPr>
      <w:r>
        <w:t>La posibilidad de presentar una reclamación ante una autoridad de control (AEPD) y de ejercitar acciones judiciales.</w:t>
      </w:r>
    </w:p>
    <w:p w14:paraId="2C7B3025" w14:textId="77777777" w:rsidR="00E431A2" w:rsidRDefault="0052523F">
      <w:r>
        <w:t xml:space="preserve">Una vez elaborada la </w:t>
      </w:r>
      <w:r w:rsidR="008C1823">
        <w:t>resolución</w:t>
      </w:r>
      <w:r>
        <w:t>, se hará una copia antes de su envío, con la finalidad de anexarla al expediente para su archivo.</w:t>
      </w:r>
    </w:p>
    <w:p w14:paraId="0CF2BE81" w14:textId="77777777" w:rsidR="008C1823" w:rsidRDefault="0052523F">
      <w:r>
        <w:t>Esta contestación deberá ser revisada por el Delegado de Protección de Datos antes de emitirse a la persona interesada.</w:t>
      </w:r>
    </w:p>
    <w:p w14:paraId="57832424" w14:textId="77777777" w:rsidR="008C1823" w:rsidRDefault="008C1823">
      <w:pPr>
        <w:spacing w:before="0" w:after="0" w:line="240" w:lineRule="auto"/>
        <w:jc w:val="left"/>
      </w:pPr>
      <w:r>
        <w:br w:type="page"/>
      </w:r>
    </w:p>
    <w:p w14:paraId="5D0E6BA4" w14:textId="77777777" w:rsidR="00E431A2" w:rsidRDefault="0052523F">
      <w:pPr>
        <w:pStyle w:val="Ttulo3"/>
        <w:numPr>
          <w:ilvl w:val="2"/>
          <w:numId w:val="2"/>
        </w:numPr>
      </w:pPr>
      <w:bookmarkStart w:id="53" w:name="_Toc13133321"/>
      <w:bookmarkStart w:id="54" w:name="_Toc38534467"/>
      <w:bookmarkEnd w:id="53"/>
      <w:r>
        <w:t>Derecho a no ser objeto de decisiones individuales automatizadas, incluida la elaboración de perfiles</w:t>
      </w:r>
      <w:bookmarkEnd w:id="54"/>
    </w:p>
    <w:p w14:paraId="0D44685E" w14:textId="77777777" w:rsidR="00E431A2" w:rsidRDefault="0052523F">
      <w:r>
        <w:t>Pueden ser causas para denegar la petición a no ser objeto de decisiones individualizadas:</w:t>
      </w:r>
    </w:p>
    <w:p w14:paraId="1464A64F" w14:textId="77777777" w:rsidR="00E431A2" w:rsidRDefault="0052523F">
      <w:pPr>
        <w:pStyle w:val="Prrafodelista"/>
        <w:numPr>
          <w:ilvl w:val="0"/>
          <w:numId w:val="17"/>
        </w:numPr>
      </w:pPr>
      <w:r>
        <w:t xml:space="preserve">La solicitud formulada por persona distinta del afectado, excepto los supuestos de incapacidad o minoría de edad en los cuales cabe representación legal. </w:t>
      </w:r>
    </w:p>
    <w:p w14:paraId="744CD51A" w14:textId="77777777" w:rsidR="00E431A2" w:rsidRDefault="0052523F">
      <w:pPr>
        <w:pStyle w:val="Prrafodelista"/>
        <w:numPr>
          <w:ilvl w:val="0"/>
          <w:numId w:val="17"/>
        </w:numPr>
      </w:pPr>
      <w:r>
        <w:t>Cuando la solicitud sea manifiestamente infundada o excesiva.</w:t>
      </w:r>
    </w:p>
    <w:p w14:paraId="42982D52" w14:textId="77777777" w:rsidR="00E431A2" w:rsidRDefault="0052523F">
      <w:pPr>
        <w:pStyle w:val="Prrafodelista"/>
        <w:numPr>
          <w:ilvl w:val="0"/>
          <w:numId w:val="17"/>
        </w:numPr>
      </w:pPr>
      <w:r>
        <w:t>Esté autorizada por el Derecho de la Unión o de los Estados miembros que se aplique al responsable del tratamiento y que establezca asimismo medidas adecuadas para salvaguardar los derechos y libertades y los intereses legítimos del interesado.</w:t>
      </w:r>
    </w:p>
    <w:p w14:paraId="630F8BC3" w14:textId="77777777" w:rsidR="00E431A2" w:rsidRDefault="0052523F">
      <w:pPr>
        <w:pStyle w:val="Prrafodelista"/>
        <w:numPr>
          <w:ilvl w:val="0"/>
          <w:numId w:val="17"/>
        </w:numPr>
      </w:pPr>
      <w:r>
        <w:t>Sea necesaria para la celebración o la ejecución de un contrato entre el interesado y un responsable del tratamiento.</w:t>
      </w:r>
    </w:p>
    <w:p w14:paraId="6671A409" w14:textId="77777777" w:rsidR="00E431A2" w:rsidRDefault="0052523F">
      <w:pPr>
        <w:pStyle w:val="Prrafodelista"/>
        <w:numPr>
          <w:ilvl w:val="0"/>
          <w:numId w:val="17"/>
        </w:numPr>
      </w:pPr>
      <w:r>
        <w:t>Existe el consentimiento explícito del interesado.</w:t>
      </w:r>
    </w:p>
    <w:p w14:paraId="30AED233" w14:textId="77777777" w:rsidR="00E431A2" w:rsidRDefault="0052523F">
      <w:pPr>
        <w:pStyle w:val="Prrafodelista"/>
        <w:numPr>
          <w:ilvl w:val="0"/>
          <w:numId w:val="17"/>
        </w:numPr>
      </w:pPr>
      <w:r>
        <w:t>Se denegarán provisionalmente en los supuestos en que no concurran alguno de los requisitos expuestos en el apartado 2.1</w:t>
      </w:r>
    </w:p>
    <w:p w14:paraId="3DC2BBB4" w14:textId="77777777" w:rsidR="00E431A2" w:rsidRDefault="0052523F">
      <w:r>
        <w:t xml:space="preserve">En este último supuesto, se </w:t>
      </w:r>
      <w:r w:rsidR="008C1823" w:rsidRPr="00A54C06">
        <w:t>elaborará la correspondiente resolución dirigida a la persona afectada</w:t>
      </w:r>
      <w:r>
        <w:t>, comunicándole los requisitos necesarios que faltan en su solicitud para facilitar la portabilidad de sus datos. Esta contestación se efectuará en el mismo plazo establecido para la estimación de la solicitud.</w:t>
      </w:r>
    </w:p>
    <w:p w14:paraId="72A7C5AC" w14:textId="7D3B65A9" w:rsidR="00E431A2" w:rsidRDefault="0052523F">
      <w:r>
        <w:t xml:space="preserve">Si se incurre en alguna de estas causas de denegación, </w:t>
      </w:r>
      <w:r w:rsidR="001A2350">
        <w:t>la Diputación</w:t>
      </w:r>
      <w:r>
        <w:t xml:space="preserve"> </w:t>
      </w:r>
      <w:r w:rsidR="008C1823" w:rsidRPr="00A54C06">
        <w:t>elaborará la correspondiente resolución dirigida a la persona afectada</w:t>
      </w:r>
      <w:r w:rsidR="008C1823">
        <w:t>,</w:t>
      </w:r>
      <w:r>
        <w:rPr>
          <w:color w:val="407927"/>
        </w:rPr>
        <w:t xml:space="preserve"> </w:t>
      </w:r>
      <w:r>
        <w:t>en la que se informará, a más tardar en el plazo de un mes, al interesado de:</w:t>
      </w:r>
    </w:p>
    <w:p w14:paraId="29575D28" w14:textId="77777777" w:rsidR="00E431A2" w:rsidRDefault="0052523F">
      <w:pPr>
        <w:pStyle w:val="Prrafodelista"/>
        <w:numPr>
          <w:ilvl w:val="0"/>
          <w:numId w:val="14"/>
        </w:numPr>
      </w:pPr>
      <w:r>
        <w:t>Los motivos de denegación por los que no se ha dado curso a su solicitud de derecho de rectificación</w:t>
      </w:r>
    </w:p>
    <w:p w14:paraId="179DA32C" w14:textId="77777777" w:rsidR="00E431A2" w:rsidRDefault="0052523F">
      <w:pPr>
        <w:pStyle w:val="Prrafodelista"/>
        <w:numPr>
          <w:ilvl w:val="0"/>
          <w:numId w:val="14"/>
        </w:numPr>
      </w:pPr>
      <w:r>
        <w:t>La posibilidad de presentar una reclamación ante una autoridad de control (AEPD) y de ejercitar acciones judiciales.</w:t>
      </w:r>
    </w:p>
    <w:p w14:paraId="15898815" w14:textId="272C4565" w:rsidR="00E431A2" w:rsidRDefault="0052523F">
      <w:r>
        <w:t xml:space="preserve">Una vez elaborada la </w:t>
      </w:r>
      <w:r w:rsidR="005D4E3F">
        <w:t>resolución</w:t>
      </w:r>
      <w:r>
        <w:t>, se hará una copia antes de su envío, con la finalidad de anexarla al expediente para su archivo.</w:t>
      </w:r>
    </w:p>
    <w:p w14:paraId="583650D7" w14:textId="77777777" w:rsidR="00E431A2" w:rsidRDefault="0052523F">
      <w:r>
        <w:t>Esta contestación deberá ser revisada por el Delegado de Protección de Datos antes de emitirse a la persona interesada.</w:t>
      </w:r>
    </w:p>
    <w:p w14:paraId="36C81F53" w14:textId="77777777" w:rsidR="00E431A2" w:rsidRDefault="0052523F">
      <w:pPr>
        <w:pStyle w:val="Ttulo2"/>
        <w:numPr>
          <w:ilvl w:val="1"/>
          <w:numId w:val="2"/>
        </w:numPr>
      </w:pPr>
      <w:bookmarkStart w:id="55" w:name="_Toc13133322"/>
      <w:bookmarkStart w:id="56" w:name="_Toc38534468"/>
      <w:bookmarkEnd w:id="55"/>
      <w:r>
        <w:t>Contestación</w:t>
      </w:r>
      <w:bookmarkEnd w:id="56"/>
    </w:p>
    <w:p w14:paraId="3666771D" w14:textId="77777777" w:rsidR="00E431A2" w:rsidRPr="00A913A5" w:rsidRDefault="0052523F">
      <w:r w:rsidRPr="00A913A5">
        <w:t>Las solicitudes de ejercicio de los derechos deberán ser resueltas siempre de forma expresa y en el plazo de 1 mes desde que se realizó la solicitud por parte del interesado. La falta de contestación en el plazo legalmente establecido, legitimará al interesado a interponer la reclamación ante la Agencia Española de Protección de Datos</w:t>
      </w:r>
      <w:r w:rsidR="00A913A5" w:rsidRPr="00A913A5">
        <w:t xml:space="preserve"> </w:t>
      </w:r>
      <w:r w:rsidRPr="00A913A5">
        <w:t>y al ejercicio de las accio</w:t>
      </w:r>
      <w:r w:rsidR="00A913A5" w:rsidRPr="00A913A5">
        <w:t>nes que la Ley le ofrece.</w:t>
      </w:r>
    </w:p>
    <w:p w14:paraId="13F463B6" w14:textId="77777777" w:rsidR="00E431A2" w:rsidRDefault="0052523F">
      <w:r>
        <w:t>Como norma general no es admisible, formalmente, la contestación verbal en el momento del ejercicio de derecho; es necesario comunicar que la contestación formal debe hacerse por escrito en el plazo establecido.</w:t>
      </w:r>
    </w:p>
    <w:p w14:paraId="21A1FE3B" w14:textId="77777777" w:rsidR="00E431A2" w:rsidRPr="00A913A5" w:rsidRDefault="0052523F">
      <w:r w:rsidRPr="00A913A5">
        <w:t>Según el medio por el que el interesado haya realizado la solicitud, estas solicitudes serán respondidas de la siguiente manera:</w:t>
      </w:r>
    </w:p>
    <w:p w14:paraId="5EA2F15A" w14:textId="77777777" w:rsidR="00E431A2" w:rsidRDefault="0052523F">
      <w:pPr>
        <w:pStyle w:val="Prrafodelista"/>
        <w:numPr>
          <w:ilvl w:val="0"/>
          <w:numId w:val="18"/>
        </w:numPr>
        <w:rPr>
          <w:b/>
        </w:rPr>
      </w:pPr>
      <w:r>
        <w:rPr>
          <w:b/>
        </w:rPr>
        <w:t>Ejercicio del derecho de forma presencial</w:t>
      </w:r>
    </w:p>
    <w:p w14:paraId="2C11F452" w14:textId="67BB26C7" w:rsidR="00E431A2" w:rsidRPr="00A913A5" w:rsidRDefault="0052523F">
      <w:pPr>
        <w:ind w:left="360"/>
      </w:pPr>
      <w:r w:rsidRPr="00A913A5">
        <w:t xml:space="preserve">La </w:t>
      </w:r>
      <w:r w:rsidR="00A913A5" w:rsidRPr="00A913A5">
        <w:t>resolución</w:t>
      </w:r>
      <w:r w:rsidRPr="00A913A5">
        <w:t xml:space="preserve"> se realizará por correo certificado y con acuse de recibo. No obstante, </w:t>
      </w:r>
      <w:r w:rsidR="00A913A5" w:rsidRPr="00A913A5">
        <w:t xml:space="preserve">las resoluciones </w:t>
      </w:r>
      <w:r w:rsidRPr="00A913A5">
        <w:t>se podrá</w:t>
      </w:r>
      <w:r w:rsidR="00A913A5" w:rsidRPr="00A913A5">
        <w:t>n</w:t>
      </w:r>
      <w:r w:rsidRPr="00A913A5">
        <w:t xml:space="preserve"> enviar por fax o correo electrónico, siempre que el interesado lo haya hecho constar así en su escrito</w:t>
      </w:r>
      <w:r w:rsidR="00A913A5" w:rsidRPr="00A913A5">
        <w:t xml:space="preserve">, y además se podrán consultar y obtener la notificación a través de la </w:t>
      </w:r>
      <w:r w:rsidR="001D7D89">
        <w:t>oficina virtual</w:t>
      </w:r>
      <w:r w:rsidRPr="00A913A5">
        <w:t>.</w:t>
      </w:r>
    </w:p>
    <w:p w14:paraId="47D6B379" w14:textId="77777777" w:rsidR="00E431A2" w:rsidRDefault="0052523F">
      <w:pPr>
        <w:pStyle w:val="Prrafodelista"/>
        <w:numPr>
          <w:ilvl w:val="0"/>
          <w:numId w:val="18"/>
        </w:numPr>
        <w:rPr>
          <w:b/>
        </w:rPr>
      </w:pPr>
      <w:r>
        <w:rPr>
          <w:b/>
        </w:rPr>
        <w:t>Ejercicio del derecho por correo ordinario o certificado, fax o burofax.</w:t>
      </w:r>
    </w:p>
    <w:p w14:paraId="12AFFFF4" w14:textId="77777777" w:rsidR="00E431A2" w:rsidRDefault="0052523F">
      <w:pPr>
        <w:ind w:left="360"/>
      </w:pPr>
      <w:r w:rsidRPr="00A913A5">
        <w:t>Estas solicitudes se responderán siempre por correo</w:t>
      </w:r>
      <w:r>
        <w:t xml:space="preserve"> certificado y con justificante de recepción.</w:t>
      </w:r>
    </w:p>
    <w:p w14:paraId="04FAE2B3" w14:textId="77777777" w:rsidR="00E431A2" w:rsidRDefault="0052523F">
      <w:pPr>
        <w:ind w:left="360"/>
      </w:pPr>
      <w:r>
        <w:t>-</w:t>
      </w:r>
      <w:r>
        <w:tab/>
      </w:r>
      <w:r>
        <w:rPr>
          <w:b/>
        </w:rPr>
        <w:t>Ejercicio por correo electrónico</w:t>
      </w:r>
    </w:p>
    <w:p w14:paraId="27D7A334" w14:textId="77777777" w:rsidR="00E431A2" w:rsidRDefault="0052523F">
      <w:pPr>
        <w:ind w:left="360"/>
      </w:pPr>
      <w:r>
        <w:t>Esta modalidad de ejercicio del derecho se aceptará únicamente cuando se utilice la firma electrónica como mecanismo de identificación del interesado.</w:t>
      </w:r>
    </w:p>
    <w:p w14:paraId="169CC1E2" w14:textId="5AF1B329" w:rsidR="00A913A5" w:rsidRDefault="0052523F">
      <w:pPr>
        <w:ind w:left="360"/>
      </w:pPr>
      <w:r w:rsidRPr="00A913A5">
        <w:t xml:space="preserve">Estas solicitudes </w:t>
      </w:r>
      <w:r w:rsidR="00A913A5" w:rsidRPr="00A913A5">
        <w:t xml:space="preserve">se responderán </w:t>
      </w:r>
      <w:r w:rsidRPr="00A913A5">
        <w:t>por vía electrónica firmado electrónicamente</w:t>
      </w:r>
      <w:r w:rsidR="00A913A5" w:rsidRPr="00A913A5">
        <w:t>,</w:t>
      </w:r>
      <w:r w:rsidR="005D4E3F">
        <w:t xml:space="preserve"> mediante la </w:t>
      </w:r>
      <w:r w:rsidR="00A45B10">
        <w:t xml:space="preserve">aplicación del portafirmas </w:t>
      </w:r>
    </w:p>
    <w:p w14:paraId="16C6B33A" w14:textId="77777777" w:rsidR="00A913A5" w:rsidRDefault="00A913A5">
      <w:pPr>
        <w:spacing w:before="0" w:after="0" w:line="240" w:lineRule="auto"/>
        <w:jc w:val="left"/>
      </w:pPr>
      <w:r>
        <w:br w:type="page"/>
      </w:r>
    </w:p>
    <w:p w14:paraId="5FD66D6B" w14:textId="77777777" w:rsidR="00E431A2" w:rsidRDefault="0052523F">
      <w:pPr>
        <w:ind w:left="360"/>
      </w:pPr>
      <w:r>
        <w:t>-</w:t>
      </w:r>
      <w:r>
        <w:tab/>
      </w:r>
      <w:r>
        <w:rPr>
          <w:b/>
        </w:rPr>
        <w:t>Ejercicio por medio de atención telefónica</w:t>
      </w:r>
    </w:p>
    <w:p w14:paraId="4030884C" w14:textId="77777777" w:rsidR="00E431A2" w:rsidRDefault="0052523F">
      <w:pPr>
        <w:ind w:left="360"/>
      </w:pPr>
      <w:r>
        <w:t xml:space="preserve">No se facilitará en ningún caso información relativa a datos personales cuando los interesados soliciten el ejercicio de un derecho mediante vía telefónica, </w:t>
      </w:r>
    </w:p>
    <w:p w14:paraId="20E9B111" w14:textId="789EBCF8" w:rsidR="00E431A2" w:rsidRDefault="0052523F">
      <w:pPr>
        <w:ind w:left="360"/>
      </w:pPr>
      <w:r>
        <w:t>En este caso, se informará a los interesados sobre la necesidad de ejercer sus derechos por una de las vías citadas anteriormente.</w:t>
      </w:r>
    </w:p>
    <w:p w14:paraId="65B2216A" w14:textId="1B97F9CC" w:rsidR="00205236" w:rsidRPr="00205236" w:rsidRDefault="00205236" w:rsidP="00205236">
      <w:pPr>
        <w:pStyle w:val="Prrafodelista"/>
        <w:numPr>
          <w:ilvl w:val="0"/>
          <w:numId w:val="18"/>
        </w:numPr>
      </w:pPr>
      <w:r w:rsidRPr="00205236">
        <w:rPr>
          <w:b/>
        </w:rPr>
        <w:t xml:space="preserve">Ejercicio por medio de </w:t>
      </w:r>
      <w:r>
        <w:rPr>
          <w:b/>
        </w:rPr>
        <w:t xml:space="preserve">la </w:t>
      </w:r>
      <w:r w:rsidR="001D7D89">
        <w:rPr>
          <w:b/>
        </w:rPr>
        <w:t>oficina virtual</w:t>
      </w:r>
    </w:p>
    <w:p w14:paraId="390826BE" w14:textId="23917D49" w:rsidR="00205236" w:rsidRPr="00A26437" w:rsidRDefault="00205236" w:rsidP="00205236">
      <w:pPr>
        <w:ind w:left="360"/>
      </w:pPr>
      <w:r>
        <w:t>La resolución y notificaciones se realizar</w:t>
      </w:r>
      <w:r w:rsidR="00A26437">
        <w:t xml:space="preserve">án mediante medios electrónicos, utilizando los servicios de </w:t>
      </w:r>
      <w:r w:rsidR="003D0D3B">
        <w:t>la carpeta ciudadana</w:t>
      </w:r>
      <w:r w:rsidR="00A26437">
        <w:t>, de</w:t>
      </w:r>
      <w:r w:rsidR="003D0D3B">
        <w:t>ntro</w:t>
      </w:r>
      <w:r w:rsidR="00A26437">
        <w:t xml:space="preserve"> </w:t>
      </w:r>
      <w:r w:rsidR="003D0D3B">
        <w:t xml:space="preserve">de la Oficina Virtual de </w:t>
      </w:r>
      <w:r w:rsidR="001A2350">
        <w:t>Diputación</w:t>
      </w:r>
      <w:r w:rsidR="003D0D3B">
        <w:t xml:space="preserve"> y una vez identificado</w:t>
      </w:r>
      <w:r w:rsidR="00A26437">
        <w:t xml:space="preserve">.  </w:t>
      </w:r>
    </w:p>
    <w:p w14:paraId="7CC468A8" w14:textId="77777777" w:rsidR="00205236" w:rsidRDefault="00205236">
      <w:pPr>
        <w:ind w:left="360"/>
      </w:pPr>
    </w:p>
    <w:p w14:paraId="403A8A67" w14:textId="77777777" w:rsidR="00E431A2" w:rsidRDefault="0052523F">
      <w:pPr>
        <w:pStyle w:val="Ttulo1"/>
        <w:numPr>
          <w:ilvl w:val="0"/>
          <w:numId w:val="2"/>
        </w:numPr>
        <w:ind w:left="431" w:hanging="431"/>
      </w:pPr>
      <w:bookmarkStart w:id="57" w:name="_Toc13133323"/>
      <w:bookmarkStart w:id="58" w:name="_Toc38534469"/>
      <w:bookmarkEnd w:id="57"/>
      <w:r>
        <w:t>Anexo I – Modelo de Comunicación al Responsable de Seguridad</w:t>
      </w:r>
      <w:bookmarkEnd w:id="58"/>
    </w:p>
    <w:p w14:paraId="20DC7839" w14:textId="77777777" w:rsidR="00E431A2" w:rsidRDefault="0052523F">
      <w:pPr>
        <w:pStyle w:val="Textotabla"/>
        <w:spacing w:before="240" w:after="240"/>
        <w:jc w:val="center"/>
      </w:pPr>
      <w:r>
        <w:rPr>
          <w:b/>
          <w:sz w:val="20"/>
        </w:rPr>
        <w:t>MODELO INTERNO DE COMUNICACIÓN DE LA RECEPCIÓN DEL EJERCICIO DE UN DERECHO</w:t>
      </w:r>
      <w:r w:rsidR="004D3684">
        <w:rPr>
          <w:b/>
          <w:sz w:val="20"/>
        </w:rPr>
        <w:t>, DIRIGIDO A LA PERSONA DESIGNADA COMO INTERLOCUTOR PARA AEPD E INTERESADOS</w:t>
      </w:r>
    </w:p>
    <w:p w14:paraId="44FCDE46" w14:textId="77777777" w:rsidR="00E431A2" w:rsidRDefault="0052523F">
      <w:pPr>
        <w:pStyle w:val="Textotabla"/>
        <w:spacing w:before="240" w:after="240"/>
        <w:rPr>
          <w:sz w:val="20"/>
        </w:rPr>
      </w:pPr>
      <w:r>
        <w:rPr>
          <w:sz w:val="20"/>
        </w:rPr>
        <w:t>Datos del ejercicio del derecho</w:t>
      </w:r>
    </w:p>
    <w:p w14:paraId="33E80CC8" w14:textId="77777777" w:rsidR="00E431A2" w:rsidRDefault="0052523F">
      <w:pPr>
        <w:pStyle w:val="Textotabla"/>
        <w:spacing w:before="240" w:after="240"/>
        <w:rPr>
          <w:sz w:val="20"/>
        </w:rPr>
      </w:pPr>
      <w:r>
        <w:rPr>
          <w:sz w:val="20"/>
        </w:rPr>
        <w:t>Tipo de solicitud recibida: ……………………</w:t>
      </w:r>
    </w:p>
    <w:p w14:paraId="683F16F7" w14:textId="77777777" w:rsidR="00E431A2" w:rsidRDefault="0052523F">
      <w:pPr>
        <w:pStyle w:val="Textotabla"/>
        <w:spacing w:before="240" w:after="240"/>
        <w:rPr>
          <w:sz w:val="20"/>
        </w:rPr>
      </w:pPr>
      <w:r>
        <w:rPr>
          <w:sz w:val="20"/>
        </w:rPr>
        <w:t>Medio de recepción: .........................</w:t>
      </w:r>
    </w:p>
    <w:p w14:paraId="5760F86A" w14:textId="77777777" w:rsidR="00E431A2" w:rsidRDefault="0052523F">
      <w:pPr>
        <w:pStyle w:val="Textotabla"/>
        <w:spacing w:before="240" w:after="240"/>
        <w:rPr>
          <w:sz w:val="20"/>
        </w:rPr>
      </w:pPr>
      <w:r>
        <w:rPr>
          <w:sz w:val="20"/>
        </w:rPr>
        <w:t>Fecha: .........................</w:t>
      </w:r>
    </w:p>
    <w:p w14:paraId="3E26EFEC" w14:textId="77777777" w:rsidR="00E431A2" w:rsidRDefault="0052523F">
      <w:pPr>
        <w:pStyle w:val="Textotabla"/>
        <w:spacing w:before="240" w:after="240"/>
        <w:rPr>
          <w:sz w:val="20"/>
        </w:rPr>
      </w:pPr>
      <w:r>
        <w:rPr>
          <w:sz w:val="20"/>
        </w:rPr>
        <w:t>Hora de la recepción: .........................</w:t>
      </w:r>
    </w:p>
    <w:p w14:paraId="76CEFC69" w14:textId="77777777" w:rsidR="00E431A2" w:rsidRDefault="0052523F">
      <w:pPr>
        <w:pStyle w:val="Textotabla"/>
        <w:spacing w:before="240" w:after="240"/>
        <w:rPr>
          <w:sz w:val="20"/>
        </w:rPr>
      </w:pPr>
      <w:r>
        <w:rPr>
          <w:sz w:val="20"/>
        </w:rPr>
        <w:t>Identificación y firma de la persona que recibe la solicitud:</w:t>
      </w:r>
    </w:p>
    <w:p w14:paraId="7DB63383" w14:textId="77777777" w:rsidR="00E431A2" w:rsidRDefault="00E431A2"/>
    <w:p w14:paraId="51E33408" w14:textId="77777777" w:rsidR="004D3684" w:rsidRDefault="004D3684">
      <w:pPr>
        <w:spacing w:before="0" w:after="0" w:line="240" w:lineRule="auto"/>
        <w:jc w:val="left"/>
      </w:pPr>
      <w:r>
        <w:br w:type="page"/>
      </w:r>
    </w:p>
    <w:p w14:paraId="144FF219" w14:textId="77777777" w:rsidR="004D3684" w:rsidRDefault="004D3684" w:rsidP="004D3684">
      <w:pPr>
        <w:pStyle w:val="Ttulo1"/>
        <w:numPr>
          <w:ilvl w:val="0"/>
          <w:numId w:val="2"/>
        </w:numPr>
        <w:ind w:left="431" w:hanging="431"/>
      </w:pPr>
      <w:bookmarkStart w:id="59" w:name="_Toc38534470"/>
      <w:r>
        <w:t>Anexo II – Roles relacionados con el presente procedimiento</w:t>
      </w:r>
      <w:bookmarkEnd w:id="59"/>
    </w:p>
    <w:p w14:paraId="5A075EBB" w14:textId="77777777" w:rsidR="00E431A2" w:rsidRDefault="004D3684">
      <w:r>
        <w:t>Los roles que intervienen en el presente procedimiento son los siguientes:</w:t>
      </w:r>
    </w:p>
    <w:p w14:paraId="67CA07DE" w14:textId="68A820EE" w:rsidR="004D3684" w:rsidRPr="004D3684" w:rsidRDefault="004D3684" w:rsidP="004D3684">
      <w:pPr>
        <w:pStyle w:val="Prrafodelista"/>
        <w:numPr>
          <w:ilvl w:val="0"/>
          <w:numId w:val="20"/>
        </w:numPr>
      </w:pPr>
      <w:r w:rsidRPr="004D3684">
        <w:rPr>
          <w:u w:val="single"/>
        </w:rPr>
        <w:t>Responsable del Tratamiento</w:t>
      </w:r>
      <w:r>
        <w:t xml:space="preserve">. Sería </w:t>
      </w:r>
      <w:r w:rsidR="00863897">
        <w:t>la propia Diputación</w:t>
      </w:r>
      <w:r>
        <w:t xml:space="preserve">, concretamente </w:t>
      </w:r>
      <w:r w:rsidR="00A45B10">
        <w:t>el Presidente de la Diputacion.</w:t>
      </w:r>
      <w:bookmarkStart w:id="60" w:name="_GoBack"/>
      <w:bookmarkEnd w:id="60"/>
      <w:r>
        <w:t xml:space="preserve"> </w:t>
      </w:r>
    </w:p>
    <w:p w14:paraId="4C9CCAFB" w14:textId="77777777" w:rsidR="004D3684" w:rsidRDefault="004D3684" w:rsidP="004D3684">
      <w:pPr>
        <w:pStyle w:val="Prrafodelista"/>
        <w:numPr>
          <w:ilvl w:val="0"/>
          <w:numId w:val="20"/>
        </w:numPr>
      </w:pPr>
      <w:bookmarkStart w:id="61" w:name="DPD"/>
      <w:r>
        <w:rPr>
          <w:u w:val="single"/>
        </w:rPr>
        <w:t>Delegado de Protección de Datos</w:t>
      </w:r>
      <w:bookmarkEnd w:id="61"/>
      <w:r>
        <w:t>. Las funciones del Delegado de Protección de Datos están asignadas al Comité de Seguridad de la Información.</w:t>
      </w:r>
    </w:p>
    <w:p w14:paraId="3623D846" w14:textId="1D6F003C" w:rsidR="004D3684" w:rsidRDefault="004D3684" w:rsidP="001A2350">
      <w:pPr>
        <w:pStyle w:val="Prrafodelista"/>
        <w:numPr>
          <w:ilvl w:val="0"/>
          <w:numId w:val="20"/>
        </w:numPr>
      </w:pPr>
      <w:bookmarkStart w:id="62" w:name="Interloc"/>
      <w:r>
        <w:rPr>
          <w:u w:val="single"/>
        </w:rPr>
        <w:t>Interlocutor Protección de Datos</w:t>
      </w:r>
      <w:bookmarkEnd w:id="62"/>
      <w:r w:rsidRPr="004D3684">
        <w:t>.</w:t>
      </w:r>
      <w:r>
        <w:t xml:space="preserve"> Se ha designado un rol que ejerza como interlocutor entre el Responsable del Tratamiento, y la Agencia Española de Protección de Datos. Asimismo, </w:t>
      </w:r>
      <w:r w:rsidR="00682D10">
        <w:t xml:space="preserve">y </w:t>
      </w:r>
      <w:r>
        <w:t>será interlocutor entre el Responsable y los interesados que ejerzan sus derechos RGPD, o se dirijan al Responsable para cualquier asunto re</w:t>
      </w:r>
      <w:r w:rsidR="0087110F">
        <w:t>lacionado con datos personales.</w:t>
      </w:r>
      <w:r w:rsidR="001A2350">
        <w:t xml:space="preserve"> Será también interlocutor con las entidades locales </w:t>
      </w:r>
      <w:r w:rsidR="001A2350" w:rsidRPr="001A2350">
        <w:t>sobre las que el Comité de Seguridad de la Información asuma las funciones del Delegado de Protección de Datos</w:t>
      </w:r>
    </w:p>
    <w:p w14:paraId="182CCE26" w14:textId="76D9A154" w:rsidR="004D3684" w:rsidRDefault="004D3684" w:rsidP="004D3684">
      <w:pPr>
        <w:pStyle w:val="Prrafodelista"/>
        <w:numPr>
          <w:ilvl w:val="0"/>
          <w:numId w:val="20"/>
        </w:numPr>
      </w:pPr>
      <w:r>
        <w:rPr>
          <w:u w:val="single"/>
        </w:rPr>
        <w:t>Responsables de Área</w:t>
      </w:r>
      <w:r w:rsidRPr="004D3684">
        <w:t>.</w:t>
      </w:r>
      <w:r>
        <w:t xml:space="preserve"> Serán los responsables del área asignada a uno o varios tratamientos</w:t>
      </w:r>
      <w:r w:rsidR="001D7D89">
        <w:t xml:space="preserve"> (responsables funcionales de los tratamientos)</w:t>
      </w:r>
      <w:r>
        <w:t>.</w:t>
      </w:r>
    </w:p>
    <w:p w14:paraId="09ED3DAF" w14:textId="77777777" w:rsidR="00E431A2" w:rsidRDefault="00E431A2"/>
    <w:p w14:paraId="6D6406B0" w14:textId="1B3A4487" w:rsidR="00E431A2" w:rsidRDefault="00E431A2"/>
    <w:sectPr w:rsidR="00E431A2">
      <w:headerReference w:type="default" r:id="rId9"/>
      <w:footerReference w:type="default" r:id="rId10"/>
      <w:pgSz w:w="11906" w:h="16838"/>
      <w:pgMar w:top="2376" w:right="1134" w:bottom="1134" w:left="1134"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7D1F" w14:textId="77777777" w:rsidR="00324EDA" w:rsidRDefault="00324EDA">
      <w:pPr>
        <w:spacing w:before="0" w:after="0" w:line="240" w:lineRule="auto"/>
      </w:pPr>
      <w:r>
        <w:separator/>
      </w:r>
    </w:p>
  </w:endnote>
  <w:endnote w:type="continuationSeparator" w:id="0">
    <w:p w14:paraId="6ACA9665" w14:textId="77777777" w:rsidR="00324EDA" w:rsidRDefault="00324E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Std">
    <w:altName w:val="Tw Cen MT Condensed Extra Bol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Thin Ext Ob">
    <w:altName w:val="Cordia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Freestyle Script">
    <w:panose1 w:val="030804020302050B04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timum">
    <w:panose1 w:val="00000000000000000000"/>
    <w:charset w:val="00"/>
    <w:family w:val="auto"/>
    <w:notTrueType/>
    <w:pitch w:val="variable"/>
    <w:sig w:usb0="00000003" w:usb1="00000000" w:usb2="00000000" w:usb3="00000000" w:csb0="00000001" w:csb1="00000000"/>
  </w:font>
  <w:font w:name="ATRotis SansSerif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right w:val="single" w:sz="4" w:space="0" w:color="000000"/>
        <w:insideV w:val="single" w:sz="4" w:space="0" w:color="000000"/>
      </w:tblBorders>
      <w:tblLook w:val="04A0" w:firstRow="1" w:lastRow="0" w:firstColumn="1" w:lastColumn="0" w:noHBand="0" w:noVBand="1"/>
    </w:tblPr>
    <w:tblGrid>
      <w:gridCol w:w="4327"/>
      <w:gridCol w:w="5527"/>
    </w:tblGrid>
    <w:tr w:rsidR="00620C05" w14:paraId="47CCFCFA" w14:textId="77777777">
      <w:trPr>
        <w:trHeight w:val="80"/>
        <w:jc w:val="center"/>
      </w:trPr>
      <w:tc>
        <w:tcPr>
          <w:tcW w:w="4232" w:type="dxa"/>
          <w:tcBorders>
            <w:right w:val="single" w:sz="4" w:space="0" w:color="000000"/>
          </w:tcBorders>
          <w:shd w:val="clear" w:color="auto" w:fill="auto"/>
          <w:vAlign w:val="center"/>
        </w:tcPr>
        <w:p w14:paraId="52893BEA" w14:textId="77777777" w:rsidR="00620C05" w:rsidRDefault="00620C05">
          <w:pPr>
            <w:pStyle w:val="Textotabla"/>
            <w:jc w:val="right"/>
            <w:rPr>
              <w:bCs/>
            </w:rPr>
          </w:pPr>
          <w:r>
            <w:rPr>
              <w:bCs/>
            </w:rPr>
            <w:t xml:space="preserve">PROCEDIMIENTO DE EJERCICIO DE </w:t>
          </w:r>
        </w:p>
        <w:p w14:paraId="75CC6BE7" w14:textId="77777777" w:rsidR="00620C05" w:rsidRDefault="00620C05" w:rsidP="005B1D27">
          <w:pPr>
            <w:pStyle w:val="Textotabla"/>
            <w:jc w:val="right"/>
            <w:rPr>
              <w:bCs/>
            </w:rPr>
          </w:pPr>
          <w:r>
            <w:rPr>
              <w:bCs/>
            </w:rPr>
            <w:t>SOLICITUDES DE DERECHOS</w:t>
          </w:r>
        </w:p>
      </w:tc>
      <w:tc>
        <w:tcPr>
          <w:tcW w:w="5406" w:type="dxa"/>
          <w:tcBorders>
            <w:left w:val="single" w:sz="4" w:space="0" w:color="000000"/>
          </w:tcBorders>
          <w:shd w:val="clear" w:color="auto" w:fill="auto"/>
          <w:tcMar>
            <w:left w:w="103" w:type="dxa"/>
          </w:tcMar>
          <w:vAlign w:val="center"/>
        </w:tcPr>
        <w:p w14:paraId="3E546C56" w14:textId="1DF8C242" w:rsidR="00620C05" w:rsidRDefault="00620C05">
          <w:pPr>
            <w:pStyle w:val="Textotabla"/>
            <w:jc w:val="right"/>
          </w:pPr>
          <w:r>
            <w:t xml:space="preserve">PÁGINA </w:t>
          </w:r>
          <w:r>
            <w:fldChar w:fldCharType="begin"/>
          </w:r>
          <w:r>
            <w:instrText>PAGE</w:instrText>
          </w:r>
          <w:r>
            <w:fldChar w:fldCharType="separate"/>
          </w:r>
          <w:r w:rsidR="00A45B10">
            <w:rPr>
              <w:noProof/>
            </w:rPr>
            <w:t>23</w:t>
          </w:r>
          <w:r>
            <w:fldChar w:fldCharType="end"/>
          </w:r>
          <w:r>
            <w:t xml:space="preserve"> DE </w:t>
          </w:r>
          <w:r>
            <w:fldChar w:fldCharType="begin"/>
          </w:r>
          <w:r>
            <w:instrText>NUMPAGES</w:instrText>
          </w:r>
          <w:r>
            <w:fldChar w:fldCharType="separate"/>
          </w:r>
          <w:r w:rsidR="00A45B10">
            <w:rPr>
              <w:noProof/>
            </w:rPr>
            <w:t>23</w:t>
          </w:r>
          <w:r>
            <w:fldChar w:fldCharType="end"/>
          </w:r>
        </w:p>
      </w:tc>
    </w:tr>
  </w:tbl>
  <w:p w14:paraId="1E11E594" w14:textId="77777777" w:rsidR="00620C05" w:rsidRDefault="00620C05">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2154E" w14:textId="77777777" w:rsidR="00324EDA" w:rsidRDefault="00324EDA">
      <w:pPr>
        <w:spacing w:before="0" w:after="0" w:line="240" w:lineRule="auto"/>
      </w:pPr>
      <w:r>
        <w:separator/>
      </w:r>
    </w:p>
  </w:footnote>
  <w:footnote w:type="continuationSeparator" w:id="0">
    <w:p w14:paraId="623743C4" w14:textId="77777777" w:rsidR="00324EDA" w:rsidRDefault="00324E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741"/>
      <w:gridCol w:w="6108"/>
    </w:tblGrid>
    <w:tr w:rsidR="00620C05" w14:paraId="50B1A2FE" w14:textId="77777777" w:rsidTr="005B1D27">
      <w:trPr>
        <w:trHeight w:val="1132"/>
      </w:trPr>
      <w:tc>
        <w:tcPr>
          <w:tcW w:w="36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16B7C93" w14:textId="5896899F" w:rsidR="00620C05" w:rsidRDefault="00E61E01" w:rsidP="005B1D27">
          <w:pPr>
            <w:pStyle w:val="Encabezado"/>
            <w:tabs>
              <w:tab w:val="center" w:pos="4677"/>
              <w:tab w:val="right" w:pos="9354"/>
            </w:tabs>
            <w:spacing w:before="240" w:after="240" w:line="240" w:lineRule="auto"/>
            <w:jc w:val="center"/>
            <w:rPr>
              <w:b/>
              <w:bCs/>
            </w:rPr>
          </w:pPr>
          <w:r>
            <w:rPr>
              <w:noProof/>
              <w:sz w:val="24"/>
            </w:rPr>
            <w:drawing>
              <wp:inline distT="0" distB="0" distL="0" distR="0" wp14:anchorId="222A7334" wp14:editId="51924E95">
                <wp:extent cx="1242204" cy="6309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vector-diputacion-almeria-azul.jpg"/>
                        <pic:cNvPicPr/>
                      </pic:nvPicPr>
                      <pic:blipFill>
                        <a:blip r:embed="rId1">
                          <a:extLst>
                            <a:ext uri="{28A0092B-C50C-407E-A947-70E740481C1C}">
                              <a14:useLocalDpi xmlns:a14="http://schemas.microsoft.com/office/drawing/2010/main" val="0"/>
                            </a:ext>
                          </a:extLst>
                        </a:blip>
                        <a:stretch>
                          <a:fillRect/>
                        </a:stretch>
                      </pic:blipFill>
                      <pic:spPr>
                        <a:xfrm>
                          <a:off x="0" y="0"/>
                          <a:ext cx="1250996" cy="635396"/>
                        </a:xfrm>
                        <a:prstGeom prst="rect">
                          <a:avLst/>
                        </a:prstGeom>
                      </pic:spPr>
                    </pic:pic>
                  </a:graphicData>
                </a:graphic>
              </wp:inline>
            </w:drawing>
          </w:r>
        </w:p>
      </w:tc>
      <w:tc>
        <w:tcPr>
          <w:tcW w:w="597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396CE73" w14:textId="113234F9" w:rsidR="00620C05" w:rsidRPr="005B1D27" w:rsidRDefault="00E61E01">
          <w:pPr>
            <w:pStyle w:val="Textosinformato"/>
            <w:spacing w:before="240" w:after="240"/>
            <w:rPr>
              <w:rFonts w:ascii="Arial" w:hAnsi="Arial" w:cs="Times New Roman"/>
              <w:b/>
              <w:bCs/>
              <w:sz w:val="22"/>
              <w:szCs w:val="24"/>
            </w:rPr>
          </w:pPr>
          <w:r>
            <w:rPr>
              <w:rFonts w:ascii="Arial" w:hAnsi="Arial" w:cs="Times New Roman"/>
              <w:b/>
              <w:bCs/>
              <w:sz w:val="22"/>
              <w:szCs w:val="24"/>
            </w:rPr>
            <w:t>Diputación Provincial</w:t>
          </w:r>
          <w:r w:rsidR="00620C05" w:rsidRPr="005B1D27">
            <w:rPr>
              <w:rFonts w:ascii="Arial" w:hAnsi="Arial" w:cs="Times New Roman"/>
              <w:b/>
              <w:bCs/>
              <w:sz w:val="22"/>
              <w:szCs w:val="24"/>
            </w:rPr>
            <w:t xml:space="preserve"> de Almería</w:t>
          </w:r>
        </w:p>
        <w:p w14:paraId="1B7ACA5A" w14:textId="77777777" w:rsidR="00620C05" w:rsidRDefault="00620C05">
          <w:pPr>
            <w:pStyle w:val="Encabezado"/>
            <w:tabs>
              <w:tab w:val="center" w:pos="4677"/>
              <w:tab w:val="right" w:pos="9354"/>
            </w:tabs>
            <w:spacing w:before="240" w:after="240" w:line="240" w:lineRule="auto"/>
            <w:rPr>
              <w:bCs/>
            </w:rPr>
          </w:pPr>
          <w:r>
            <w:rPr>
              <w:bCs/>
            </w:rPr>
            <w:t>Procedimiento de ejercicio de solicitudes de derechos</w:t>
          </w:r>
        </w:p>
      </w:tc>
    </w:tr>
  </w:tbl>
  <w:p w14:paraId="49C6C69F" w14:textId="77777777" w:rsidR="00620C05" w:rsidRDefault="00620C05">
    <w:pPr>
      <w:pStyle w:val="Encabezado"/>
      <w:tabs>
        <w:tab w:val="center" w:pos="4677"/>
        <w:tab w:val="right" w:pos="935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pt;height:9pt" coordsize="" o:spt="100" o:bullet="t" adj="0,,0" path="" stroked="f">
        <v:stroke joinstyle="miter"/>
        <v:imagedata r:id="rId1" o:title=""/>
        <v:formulas/>
        <v:path o:connecttype="segments"/>
      </v:shape>
    </w:pict>
  </w:numPicBullet>
  <w:abstractNum w:abstractNumId="0" w15:restartNumberingAfterBreak="0">
    <w:nsid w:val="022C78F5"/>
    <w:multiLevelType w:val="multilevel"/>
    <w:tmpl w:val="55C83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B6980"/>
    <w:multiLevelType w:val="multilevel"/>
    <w:tmpl w:val="27A66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E1BE7"/>
    <w:multiLevelType w:val="multilevel"/>
    <w:tmpl w:val="6BBEF354"/>
    <w:lvl w:ilvl="0">
      <w:start w:val="1"/>
      <w:numFmt w:val="bullet"/>
      <w:lvlText w:val="-"/>
      <w:lvlJc w:val="left"/>
      <w:pPr>
        <w:ind w:left="720" w:hanging="360"/>
      </w:pPr>
      <w:rPr>
        <w:rFonts w:ascii="Garamond" w:hAnsi="Garamond" w:cs="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77B547F"/>
    <w:multiLevelType w:val="multilevel"/>
    <w:tmpl w:val="BC12ADA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5913042"/>
    <w:multiLevelType w:val="multilevel"/>
    <w:tmpl w:val="10EA1FCE"/>
    <w:lvl w:ilvl="0">
      <w:start w:val="1"/>
      <w:numFmt w:val="bullet"/>
      <w:lvlText w:val="-"/>
      <w:lvlJc w:val="left"/>
      <w:pPr>
        <w:ind w:left="720" w:hanging="360"/>
      </w:pPr>
      <w:rPr>
        <w:rFonts w:ascii="Garamond" w:hAnsi="Garamond" w:cs="Garamond" w:hint="default"/>
      </w:r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9E5776"/>
    <w:multiLevelType w:val="multilevel"/>
    <w:tmpl w:val="3FB08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4C1795"/>
    <w:multiLevelType w:val="multilevel"/>
    <w:tmpl w:val="DE8A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9E5EA5"/>
    <w:multiLevelType w:val="multilevel"/>
    <w:tmpl w:val="6132557C"/>
    <w:lvl w:ilvl="0">
      <w:start w:val="1"/>
      <w:numFmt w:val="bullet"/>
      <w:lvlText w:val="-"/>
      <w:lvlJc w:val="left"/>
      <w:pPr>
        <w:ind w:left="360" w:hanging="360"/>
      </w:pPr>
      <w:rPr>
        <w:rFonts w:ascii="Garamond" w:hAnsi="Garamond" w:cs="Garamon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18D03D0"/>
    <w:multiLevelType w:val="multilevel"/>
    <w:tmpl w:val="F0E8A288"/>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8E2D8C"/>
    <w:multiLevelType w:val="multilevel"/>
    <w:tmpl w:val="0DE8CB3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150"/>
        </w:tabs>
        <w:ind w:left="1150"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0" w15:restartNumberingAfterBreak="0">
    <w:nsid w:val="4CB20142"/>
    <w:multiLevelType w:val="multilevel"/>
    <w:tmpl w:val="ED906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281813"/>
    <w:multiLevelType w:val="multilevel"/>
    <w:tmpl w:val="848C5286"/>
    <w:lvl w:ilvl="0">
      <w:start w:val="1"/>
      <w:numFmt w:val="decimal"/>
      <w:lvlText w:val="%1."/>
      <w:lvlJc w:val="left"/>
      <w:pPr>
        <w:ind w:left="720" w:hanging="360"/>
      </w:pPr>
    </w:lvl>
    <w:lvl w:ilvl="1">
      <w:start w:val="1"/>
      <w:numFmt w:val="decimal"/>
      <w:lvlText w:val="%2."/>
      <w:lvlJc w:val="left"/>
      <w:pPr>
        <w:ind w:left="1785" w:hanging="705"/>
      </w:pPr>
    </w:lvl>
    <w:lvl w:ilvl="2">
      <w:start w:val="1"/>
      <w:numFmt w:val="bullet"/>
      <w:lvlText w:val="-"/>
      <w:lvlJc w:val="left"/>
      <w:pPr>
        <w:ind w:left="2685" w:hanging="705"/>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7223C3"/>
    <w:multiLevelType w:val="multilevel"/>
    <w:tmpl w:val="4D6CC0D2"/>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02118F"/>
    <w:multiLevelType w:val="multilevel"/>
    <w:tmpl w:val="BCBAC03C"/>
    <w:lvl w:ilvl="0">
      <w:start w:val="1"/>
      <w:numFmt w:val="bullet"/>
      <w:lvlText w:val="-"/>
      <w:lvlJc w:val="left"/>
      <w:pPr>
        <w:ind w:left="720" w:hanging="360"/>
      </w:pPr>
      <w:rPr>
        <w:rFonts w:ascii="Garamond" w:hAnsi="Garamond" w:cs="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CEF5FFD"/>
    <w:multiLevelType w:val="multilevel"/>
    <w:tmpl w:val="6054DD10"/>
    <w:lvl w:ilvl="0">
      <w:start w:val="1"/>
      <w:numFmt w:val="bullet"/>
      <w:lvlText w:val="-"/>
      <w:lvlJc w:val="left"/>
      <w:pPr>
        <w:ind w:left="1077" w:hanging="360"/>
      </w:pPr>
      <w:rPr>
        <w:rFonts w:ascii="Garamond" w:hAnsi="Garamond" w:cs="Garamond"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5" w15:restartNumberingAfterBreak="0">
    <w:nsid w:val="701B7996"/>
    <w:multiLevelType w:val="multilevel"/>
    <w:tmpl w:val="807692F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2F592F"/>
    <w:multiLevelType w:val="multilevel"/>
    <w:tmpl w:val="76889A5A"/>
    <w:lvl w:ilvl="0">
      <w:start w:val="1"/>
      <w:numFmt w:val="bullet"/>
      <w:lvlText w:val="-"/>
      <w:lvlJc w:val="left"/>
      <w:pPr>
        <w:ind w:left="720" w:hanging="360"/>
      </w:pPr>
      <w:rPr>
        <w:rFonts w:ascii="Garamond" w:hAnsi="Garamond" w:cs="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21977BE"/>
    <w:multiLevelType w:val="hybridMultilevel"/>
    <w:tmpl w:val="1A045C80"/>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8" w15:restartNumberingAfterBreak="0">
    <w:nsid w:val="767C53EB"/>
    <w:multiLevelType w:val="multilevel"/>
    <w:tmpl w:val="6422E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717DB1"/>
    <w:multiLevelType w:val="hybridMultilevel"/>
    <w:tmpl w:val="9DB21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D67308"/>
    <w:multiLevelType w:val="hybridMultilevel"/>
    <w:tmpl w:val="901C0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5"/>
  </w:num>
  <w:num w:numId="5">
    <w:abstractNumId w:val="11"/>
  </w:num>
  <w:num w:numId="6">
    <w:abstractNumId w:val="4"/>
  </w:num>
  <w:num w:numId="7">
    <w:abstractNumId w:val="8"/>
  </w:num>
  <w:num w:numId="8">
    <w:abstractNumId w:val="16"/>
  </w:num>
  <w:num w:numId="9">
    <w:abstractNumId w:val="18"/>
  </w:num>
  <w:num w:numId="10">
    <w:abstractNumId w:val="14"/>
  </w:num>
  <w:num w:numId="11">
    <w:abstractNumId w:val="5"/>
  </w:num>
  <w:num w:numId="12">
    <w:abstractNumId w:val="7"/>
  </w:num>
  <w:num w:numId="13">
    <w:abstractNumId w:val="0"/>
  </w:num>
  <w:num w:numId="14">
    <w:abstractNumId w:val="2"/>
  </w:num>
  <w:num w:numId="15">
    <w:abstractNumId w:val="6"/>
  </w:num>
  <w:num w:numId="16">
    <w:abstractNumId w:val="10"/>
  </w:num>
  <w:num w:numId="17">
    <w:abstractNumId w:val="1"/>
  </w:num>
  <w:num w:numId="18">
    <w:abstractNumId w:val="13"/>
  </w:num>
  <w:num w:numId="19">
    <w:abstractNumId w:val="19"/>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31A2"/>
    <w:rsid w:val="001A2350"/>
    <w:rsid w:val="001D7D89"/>
    <w:rsid w:val="00205236"/>
    <w:rsid w:val="00324EDA"/>
    <w:rsid w:val="003D0D3B"/>
    <w:rsid w:val="004601D1"/>
    <w:rsid w:val="00472F35"/>
    <w:rsid w:val="00494D58"/>
    <w:rsid w:val="004D3684"/>
    <w:rsid w:val="00511482"/>
    <w:rsid w:val="00523322"/>
    <w:rsid w:val="0052523F"/>
    <w:rsid w:val="00561414"/>
    <w:rsid w:val="005B1D27"/>
    <w:rsid w:val="005D4E3F"/>
    <w:rsid w:val="006115D8"/>
    <w:rsid w:val="00620C05"/>
    <w:rsid w:val="00682D10"/>
    <w:rsid w:val="00694420"/>
    <w:rsid w:val="00697E79"/>
    <w:rsid w:val="0076088B"/>
    <w:rsid w:val="007D0099"/>
    <w:rsid w:val="0082618F"/>
    <w:rsid w:val="00863897"/>
    <w:rsid w:val="0087110F"/>
    <w:rsid w:val="008C1823"/>
    <w:rsid w:val="009A1A08"/>
    <w:rsid w:val="00A26437"/>
    <w:rsid w:val="00A3633D"/>
    <w:rsid w:val="00A45B10"/>
    <w:rsid w:val="00A54C06"/>
    <w:rsid w:val="00A913A5"/>
    <w:rsid w:val="00AB3AC2"/>
    <w:rsid w:val="00AE1A8D"/>
    <w:rsid w:val="00AE21B6"/>
    <w:rsid w:val="00AE747E"/>
    <w:rsid w:val="00CC0FE2"/>
    <w:rsid w:val="00D901E1"/>
    <w:rsid w:val="00E117E2"/>
    <w:rsid w:val="00E431A2"/>
    <w:rsid w:val="00E61E01"/>
    <w:rsid w:val="00EB4CFA"/>
    <w:rsid w:val="00ED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ABC641"/>
  <w15:docId w15:val="{B4C2239B-8CD9-40C2-B646-8FF1643E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after="240" w:line="360" w:lineRule="auto"/>
      <w:jc w:val="both"/>
    </w:pPr>
    <w:rPr>
      <w:rFonts w:ascii="Arial" w:hAnsi="Arial"/>
      <w:sz w:val="22"/>
      <w:szCs w:val="24"/>
    </w:rPr>
  </w:style>
  <w:style w:type="paragraph" w:styleId="Ttulo1">
    <w:name w:val="heading 1"/>
    <w:basedOn w:val="Normal"/>
    <w:next w:val="Normal"/>
    <w:autoRedefine/>
    <w:qFormat/>
    <w:pPr>
      <w:keepNext/>
      <w:pageBreakBefore/>
      <w:numPr>
        <w:numId w:val="1"/>
      </w:numPr>
      <w:shd w:val="clear" w:color="auto" w:fill="E6E6E6"/>
      <w:spacing w:before="720" w:after="360" w:line="240" w:lineRule="auto"/>
      <w:ind w:left="431" w:hanging="431"/>
      <w:outlineLvl w:val="0"/>
    </w:pPr>
    <w:rPr>
      <w:rFonts w:cs="Arial"/>
      <w:b/>
      <w:bCs/>
      <w:kern w:val="2"/>
      <w:sz w:val="28"/>
      <w:szCs w:val="32"/>
    </w:rPr>
  </w:style>
  <w:style w:type="paragraph" w:styleId="Ttulo2">
    <w:name w:val="heading 2"/>
    <w:basedOn w:val="Normal"/>
    <w:next w:val="Normal"/>
    <w:autoRedefine/>
    <w:qFormat/>
    <w:pPr>
      <w:keepNext/>
      <w:numPr>
        <w:ilvl w:val="1"/>
        <w:numId w:val="1"/>
      </w:numPr>
      <w:outlineLvl w:val="1"/>
    </w:pPr>
    <w:rPr>
      <w:rFonts w:cs="Arial"/>
      <w:b/>
      <w:bCs/>
      <w:iCs/>
      <w:szCs w:val="28"/>
    </w:rPr>
  </w:style>
  <w:style w:type="paragraph" w:styleId="Ttulo3">
    <w:name w:val="heading 3"/>
    <w:basedOn w:val="Normal"/>
    <w:next w:val="Normal"/>
    <w:qFormat/>
    <w:pPr>
      <w:keepNext/>
      <w:numPr>
        <w:ilvl w:val="2"/>
        <w:numId w:val="1"/>
      </w:numPr>
      <w:spacing w:before="360" w:line="240" w:lineRule="auto"/>
      <w:jc w:val="left"/>
      <w:outlineLvl w:val="2"/>
    </w:pPr>
    <w:rPr>
      <w:rFonts w:cs="Arial"/>
      <w:b/>
      <w:bCs/>
      <w:i/>
      <w:szCs w:val="26"/>
    </w:rPr>
  </w:style>
  <w:style w:type="paragraph" w:styleId="Ttulo4">
    <w:name w:val="heading 4"/>
    <w:basedOn w:val="Normal"/>
    <w:next w:val="Normal"/>
    <w:qFormat/>
    <w:pPr>
      <w:keepNext/>
      <w:numPr>
        <w:ilvl w:val="3"/>
        <w:numId w:val="1"/>
      </w:numPr>
      <w:spacing w:before="360"/>
      <w:ind w:left="862" w:hanging="862"/>
      <w:outlineLvl w:val="3"/>
    </w:pPr>
    <w:rPr>
      <w:b/>
      <w:bCs/>
      <w:i/>
      <w:szCs w:val="28"/>
    </w:rPr>
  </w:style>
  <w:style w:type="paragraph" w:styleId="Ttulo5">
    <w:name w:val="heading 5"/>
    <w:basedOn w:val="Normal"/>
    <w:next w:val="Normal"/>
    <w:qFormat/>
    <w:pPr>
      <w:numPr>
        <w:ilvl w:val="4"/>
        <w:numId w:val="1"/>
      </w:numPr>
      <w:spacing w:before="480" w:after="60"/>
      <w:ind w:left="1009" w:hanging="1009"/>
      <w:outlineLvl w:val="4"/>
    </w:pPr>
    <w:rPr>
      <w:b/>
      <w:bCs/>
      <w:i/>
      <w:iCs/>
      <w:szCs w:val="26"/>
    </w:rPr>
  </w:style>
  <w:style w:type="paragraph" w:styleId="Ttulo6">
    <w:name w:val="heading 6"/>
    <w:basedOn w:val="Normal"/>
    <w:next w:val="Normal"/>
    <w:qFormat/>
    <w:pPr>
      <w:numPr>
        <w:ilvl w:val="5"/>
        <w:numId w:val="1"/>
      </w:numPr>
      <w:spacing w:after="60"/>
      <w:outlineLvl w:val="5"/>
    </w:pPr>
    <w:rPr>
      <w:rFonts w:ascii="Times New Roman" w:hAnsi="Times New Roman"/>
      <w:b/>
      <w:bCs/>
      <w:szCs w:val="22"/>
    </w:rPr>
  </w:style>
  <w:style w:type="paragraph" w:styleId="Ttulo7">
    <w:name w:val="heading 7"/>
    <w:basedOn w:val="Normal"/>
    <w:next w:val="Normal"/>
    <w:qFormat/>
    <w:pPr>
      <w:numPr>
        <w:ilvl w:val="6"/>
        <w:numId w:val="1"/>
      </w:numPr>
      <w:spacing w:after="60"/>
      <w:outlineLvl w:val="6"/>
    </w:pPr>
    <w:rPr>
      <w:rFonts w:ascii="Times New Roman" w:hAnsi="Times New Roman"/>
      <w:sz w:val="24"/>
    </w:rPr>
  </w:style>
  <w:style w:type="paragraph" w:styleId="Ttulo8">
    <w:name w:val="heading 8"/>
    <w:basedOn w:val="Normal"/>
    <w:next w:val="Normal"/>
    <w:qFormat/>
    <w:pPr>
      <w:numPr>
        <w:ilvl w:val="7"/>
        <w:numId w:val="1"/>
      </w:numPr>
      <w:spacing w:after="60"/>
      <w:outlineLvl w:val="7"/>
    </w:pPr>
    <w:rPr>
      <w:rFonts w:ascii="Times New Roman" w:hAnsi="Times New Roman"/>
      <w:i/>
      <w:iCs/>
      <w:sz w:val="24"/>
    </w:rPr>
  </w:style>
  <w:style w:type="paragraph" w:styleId="Ttulo9">
    <w:name w:val="heading 9"/>
    <w:basedOn w:val="Normal"/>
    <w:next w:val="Normal"/>
    <w:qFormat/>
    <w:pPr>
      <w:numPr>
        <w:ilvl w:val="8"/>
        <w:numId w:val="1"/>
      </w:numPr>
      <w:spacing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pginaCarCar">
    <w:name w:val="pie página Car Car"/>
    <w:qFormat/>
    <w:rPr>
      <w:rFonts w:ascii="Verdana" w:hAnsi="Verdana"/>
      <w:b/>
      <w:bCs/>
      <w:sz w:val="18"/>
      <w:szCs w:val="24"/>
      <w:lang w:val="es-ES" w:eastAsia="es-ES" w:bidi="ar-SA"/>
    </w:rPr>
  </w:style>
  <w:style w:type="character" w:customStyle="1" w:styleId="CabecerandiceCarCar">
    <w:name w:val="Cabecera índice Car Car"/>
    <w:qFormat/>
    <w:rPr>
      <w:rFonts w:ascii="Verdana" w:hAnsi="Verdana"/>
      <w:b/>
      <w:sz w:val="28"/>
      <w:szCs w:val="24"/>
      <w:lang w:val="es-ES" w:eastAsia="es-ES" w:bidi="ar-SA"/>
    </w:rPr>
  </w:style>
  <w:style w:type="character" w:customStyle="1" w:styleId="TitulocontrolCarCar">
    <w:name w:val="Titulo control Car Car"/>
    <w:qFormat/>
    <w:rPr>
      <w:rFonts w:ascii="Arial" w:hAnsi="Arial" w:cs="Arial"/>
      <w:b/>
      <w:bCs/>
      <w:color w:val="808080"/>
      <w:sz w:val="22"/>
      <w:szCs w:val="24"/>
    </w:rPr>
  </w:style>
  <w:style w:type="character" w:customStyle="1" w:styleId="NombreclienteCarCar">
    <w:name w:val="Nombre cliente Car Car"/>
    <w:qFormat/>
    <w:rPr>
      <w:sz w:val="28"/>
    </w:rPr>
  </w:style>
  <w:style w:type="character" w:customStyle="1" w:styleId="EnlacedeInternet">
    <w:name w:val="Enlace de Internet"/>
    <w:rPr>
      <w:color w:val="0000FF"/>
      <w:u w:val="single"/>
    </w:rPr>
  </w:style>
  <w:style w:type="character" w:customStyle="1" w:styleId="Ing-TtulodeldocumentoCarCar">
    <w:name w:val="Ing-Título del documento Car Car"/>
    <w:basedOn w:val="Fuentedeprrafopredeter"/>
    <w:qFormat/>
    <w:rPr>
      <w:rFonts w:ascii="Verdana" w:hAnsi="Verdana" w:cs="Arial"/>
      <w:b/>
      <w:color w:val="000000"/>
      <w:sz w:val="32"/>
      <w:szCs w:val="48"/>
      <w:lang w:val="es-ES" w:eastAsia="es-ES" w:bidi="ar-SA"/>
    </w:rPr>
  </w:style>
  <w:style w:type="character" w:customStyle="1" w:styleId="TextoclusulaCar">
    <w:name w:val="Texto cláusula Car"/>
    <w:basedOn w:val="Fuentedeprrafopredeter"/>
    <w:qFormat/>
    <w:rPr>
      <w:rFonts w:ascii="Verdana" w:hAnsi="Verdana"/>
      <w:sz w:val="16"/>
      <w:szCs w:val="16"/>
    </w:rPr>
  </w:style>
  <w:style w:type="character" w:customStyle="1" w:styleId="TextonotapieCar">
    <w:name w:val="Texto nota pie Car"/>
    <w:basedOn w:val="Fuentedeprrafopredeter"/>
    <w:qFormat/>
    <w:rPr>
      <w:rFonts w:ascii="HelveticaNeueLT Std" w:hAnsi="HelveticaNeueLT Std"/>
    </w:rPr>
  </w:style>
  <w:style w:type="character" w:customStyle="1" w:styleId="Ancladenotaalpie">
    <w:name w:val="Ancla de nota al pie"/>
    <w:rPr>
      <w:vertAlign w:val="superscript"/>
    </w:rPr>
  </w:style>
  <w:style w:type="character" w:customStyle="1" w:styleId="FootnoteCharacters">
    <w:name w:val="Footnote Characters"/>
    <w:basedOn w:val="Fuentedeprrafopredeter"/>
    <w:qFormat/>
    <w:rPr>
      <w:vertAlign w:val="superscript"/>
    </w:rPr>
  </w:style>
  <w:style w:type="character" w:customStyle="1" w:styleId="TextodegloboCar">
    <w:name w:val="Texto de globo Car"/>
    <w:basedOn w:val="Fuentedeprrafopredeter"/>
    <w:qFormat/>
    <w:rPr>
      <w:rFonts w:ascii="Tahoma" w:hAnsi="Tahoma" w:cs="Tahoma"/>
      <w:sz w:val="16"/>
      <w:szCs w:val="16"/>
    </w:rPr>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rPr>
      <w:rFonts w:ascii="Arial" w:hAnsi="Arial"/>
    </w:rPr>
  </w:style>
  <w:style w:type="character" w:customStyle="1" w:styleId="AsuntodelcomentarioCar">
    <w:name w:val="Asunto del comentario Car"/>
    <w:basedOn w:val="TextocomentarioCar"/>
    <w:qFormat/>
    <w:rPr>
      <w:rFonts w:ascii="Arial" w:hAnsi="Arial"/>
      <w:b/>
      <w:bCs/>
    </w:rPr>
  </w:style>
  <w:style w:type="character" w:customStyle="1" w:styleId="Hipervnculo1">
    <w:name w:val="Hipervínculo1"/>
    <w:qFormat/>
    <w:rPr>
      <w:color w:val="0000FE"/>
      <w:sz w:val="20"/>
      <w:u w:val="single"/>
    </w:rPr>
  </w:style>
  <w:style w:type="character" w:customStyle="1" w:styleId="PrrafodelistaCar">
    <w:name w:val="Párrafo de lista Car"/>
    <w:basedOn w:val="Fuentedeprrafopredeter"/>
    <w:qFormat/>
    <w:rPr>
      <w:rFonts w:ascii="Arial" w:hAnsi="Arial"/>
      <w:sz w:val="22"/>
      <w:szCs w:val="24"/>
    </w:rPr>
  </w:style>
  <w:style w:type="character" w:customStyle="1" w:styleId="VietasNivel1Car">
    <w:name w:val="Viñetas Nivel 1 Car"/>
    <w:basedOn w:val="PrrafodelistaCar"/>
    <w:qFormat/>
    <w:rPr>
      <w:rFonts w:ascii="Arial" w:hAnsi="Arial"/>
      <w:sz w:val="22"/>
      <w:szCs w:val="24"/>
    </w:rPr>
  </w:style>
  <w:style w:type="character" w:customStyle="1" w:styleId="TituloTablaCar">
    <w:name w:val="Titulo Tabla Car"/>
    <w:basedOn w:val="Fuentedeprrafopredeter"/>
    <w:qFormat/>
    <w:rPr>
      <w:rFonts w:ascii="Arial" w:hAnsi="Arial"/>
      <w:b/>
      <w:color w:val="FFFFFF"/>
      <w:szCs w:val="24"/>
    </w:rPr>
  </w:style>
  <w:style w:type="character" w:customStyle="1" w:styleId="literalCar">
    <w:name w:val="literal Car"/>
    <w:basedOn w:val="Fuentedeprrafopredeter"/>
    <w:qFormat/>
    <w:rPr>
      <w:color w:val="000000"/>
      <w:sz w:val="24"/>
    </w:rPr>
  </w:style>
  <w:style w:type="character" w:customStyle="1" w:styleId="CabeceraTablaCar">
    <w:name w:val="Cabecera Tabla Car"/>
    <w:basedOn w:val="literalCar"/>
    <w:qFormat/>
    <w:rPr>
      <w:rFonts w:ascii="Arial" w:hAnsi="Arial" w:cs="Arial"/>
      <w:b/>
      <w:bCs/>
      <w:color w:val="000000"/>
      <w:sz w:val="24"/>
      <w:szCs w:val="22"/>
    </w:rPr>
  </w:style>
  <w:style w:type="character" w:customStyle="1" w:styleId="TextoTablaCar">
    <w:name w:val="Texto Tabla Car"/>
    <w:basedOn w:val="literalCar"/>
    <w:qFormat/>
    <w:rPr>
      <w:rFonts w:ascii="Arial" w:hAnsi="Arial" w:cs="Arial"/>
      <w:b/>
      <w:color w:val="000000"/>
      <w:sz w:val="18"/>
      <w:szCs w:val="22"/>
    </w:rPr>
  </w:style>
  <w:style w:type="character" w:customStyle="1" w:styleId="VietasNivel2Car">
    <w:name w:val="Viñetas Nivel 2 Car"/>
    <w:basedOn w:val="VietasNivel1Car"/>
    <w:qFormat/>
    <w:rPr>
      <w:rFonts w:ascii="Arial" w:hAnsi="Arial"/>
      <w:sz w:val="22"/>
      <w:szCs w:val="24"/>
    </w:rPr>
  </w:style>
  <w:style w:type="character" w:customStyle="1" w:styleId="FechaDocumentoCar">
    <w:name w:val="Fecha Documento Car"/>
    <w:basedOn w:val="Fuentedeprrafopredeter"/>
    <w:qFormat/>
    <w:rPr>
      <w:rFonts w:ascii="HelveticaNeueLT Std Thin Ext Ob" w:hAnsi="HelveticaNeueLT Std Thin Ext Ob"/>
      <w:sz w:val="28"/>
      <w:szCs w:val="24"/>
    </w:rPr>
  </w:style>
  <w:style w:type="character" w:customStyle="1" w:styleId="TtulodeldocumentoCar">
    <w:name w:val="Título del documento Car"/>
    <w:basedOn w:val="FechaDocumentoCar"/>
    <w:qFormat/>
    <w:rPr>
      <w:rFonts w:ascii="Arial" w:hAnsi="Arial" w:cs="Arial"/>
      <w:bCs/>
      <w:color w:val="000000"/>
      <w:sz w:val="48"/>
      <w:szCs w:val="24"/>
    </w:rPr>
  </w:style>
  <w:style w:type="character" w:customStyle="1" w:styleId="TtuloPropuestaCar">
    <w:name w:val="Título Propuesta Car"/>
    <w:basedOn w:val="TtulodeldocumentoCar"/>
    <w:qFormat/>
    <w:rPr>
      <w:rFonts w:ascii="Arial" w:hAnsi="Arial" w:cs="Arial"/>
      <w:bCs/>
      <w:color w:val="000000"/>
      <w:sz w:val="48"/>
      <w:szCs w:val="24"/>
    </w:rPr>
  </w:style>
  <w:style w:type="character" w:customStyle="1" w:styleId="VietasNivel3Car">
    <w:name w:val="Viñetas Nivel 3 Car"/>
    <w:basedOn w:val="VietasNivel2Car"/>
    <w:qFormat/>
    <w:rPr>
      <w:rFonts w:ascii="Arial" w:hAnsi="Arial"/>
      <w:sz w:val="22"/>
      <w:szCs w:val="24"/>
    </w:rPr>
  </w:style>
  <w:style w:type="character" w:styleId="Textodelmarcadordeposicin">
    <w:name w:val="Placeholder Text"/>
    <w:basedOn w:val="Fuentedeprrafopredeter"/>
    <w:qFormat/>
    <w:rPr>
      <w:color w:val="808080"/>
    </w:rPr>
  </w:style>
  <w:style w:type="character" w:customStyle="1" w:styleId="EncabezadoCar">
    <w:name w:val="Encabezado Car"/>
    <w:basedOn w:val="Fuentedeprrafopredeter"/>
    <w:qFormat/>
    <w:rPr>
      <w:rFonts w:ascii="Arial" w:hAnsi="Arial"/>
      <w:szCs w:val="24"/>
    </w:rPr>
  </w:style>
  <w:style w:type="character" w:customStyle="1" w:styleId="copyrightCarCar">
    <w:name w:val="copyright Car Car"/>
    <w:basedOn w:val="piepginaCarCar"/>
    <w:qFormat/>
    <w:rPr>
      <w:rFonts w:ascii="Arial" w:hAnsi="Arial"/>
      <w:b w:val="0"/>
      <w:bCs w:val="0"/>
      <w:color w:val="808080"/>
      <w:sz w:val="18"/>
      <w:szCs w:val="24"/>
      <w:lang w:val="es-ES" w:eastAsia="es-ES" w:bidi="ar-SA"/>
    </w:rPr>
  </w:style>
  <w:style w:type="character" w:customStyle="1" w:styleId="FechaCar">
    <w:name w:val="Fecha Car"/>
    <w:basedOn w:val="Fuentedeprrafopredeter"/>
    <w:qFormat/>
    <w:rPr>
      <w:rFonts w:ascii="Arial" w:hAnsi="Arial" w:cs="Arial"/>
      <w:b/>
      <w:i/>
      <w:color w:val="808080"/>
      <w:sz w:val="28"/>
      <w:szCs w:val="48"/>
    </w:rPr>
  </w:style>
  <w:style w:type="character" w:customStyle="1" w:styleId="TtulodeldocumentoCarCar">
    <w:name w:val="Título del documento Car Car"/>
    <w:basedOn w:val="Fuentedeprrafopredeter"/>
    <w:qFormat/>
    <w:rPr>
      <w:rFonts w:ascii="Verdana" w:hAnsi="Verdana" w:cs="Arial"/>
      <w:b/>
      <w:color w:val="808080"/>
      <w:sz w:val="36"/>
      <w:szCs w:val="36"/>
      <w:lang w:val="es-ES" w:eastAsia="es-ES" w:bidi="ar-SA"/>
    </w:rPr>
  </w:style>
  <w:style w:type="character" w:customStyle="1" w:styleId="Ing-piepginaCar">
    <w:name w:val="Ing-pie página Car"/>
    <w:basedOn w:val="Fuentedeprrafopredeter"/>
    <w:qFormat/>
    <w:rPr>
      <w:rFonts w:ascii="Arial" w:hAnsi="Arial"/>
      <w:b/>
      <w:bCs/>
      <w:sz w:val="18"/>
    </w:rPr>
  </w:style>
  <w:style w:type="character" w:customStyle="1" w:styleId="Ing-TextointeriorCarCar">
    <w:name w:val="Ing-Texto interior Car Car"/>
    <w:basedOn w:val="Fuentedeprrafopredeter"/>
    <w:qFormat/>
    <w:rPr>
      <w:rFonts w:ascii="Arial" w:hAnsi="Arial"/>
    </w:rPr>
  </w:style>
  <w:style w:type="character" w:customStyle="1" w:styleId="ing-textodestacadocar">
    <w:name w:val="ing-textodestacadocar"/>
    <w:basedOn w:val="Fuentedeprrafopredeter"/>
    <w:qFormat/>
    <w:rPr>
      <w:rFonts w:cs="Times New Roman"/>
      <w:b/>
      <w:bCs/>
      <w:color w:val="339966"/>
    </w:rPr>
  </w:style>
  <w:style w:type="character" w:customStyle="1" w:styleId="ClusulaCar">
    <w:name w:val="Cláusula Car"/>
    <w:basedOn w:val="TextoclusulaCar"/>
    <w:qFormat/>
    <w:rPr>
      <w:rFonts w:ascii="Arial" w:hAnsi="Arial"/>
      <w:b/>
      <w:sz w:val="16"/>
      <w:szCs w:val="16"/>
    </w:rPr>
  </w:style>
  <w:style w:type="character" w:customStyle="1" w:styleId="Ttulo2Car">
    <w:name w:val="Título 2 Car"/>
    <w:basedOn w:val="Fuentedeprrafopredeter"/>
    <w:qFormat/>
    <w:rPr>
      <w:rFonts w:ascii="Arial" w:hAnsi="Arial" w:cs="Arial"/>
      <w:b/>
      <w:bCs/>
      <w:iCs/>
      <w:sz w:val="22"/>
      <w:szCs w:val="28"/>
    </w:rPr>
  </w:style>
  <w:style w:type="character" w:customStyle="1" w:styleId="NOTASCar">
    <w:name w:val="NOTAS Car"/>
    <w:basedOn w:val="Fuentedeprrafopredeter"/>
    <w:qFormat/>
    <w:rPr>
      <w:rFonts w:ascii="Verdana" w:hAnsi="Verdana"/>
      <w:i/>
      <w:color w:val="FF0000"/>
      <w:sz w:val="18"/>
      <w:szCs w:val="18"/>
    </w:rPr>
  </w:style>
  <w:style w:type="character" w:customStyle="1" w:styleId="Ttulo3Car">
    <w:name w:val="Título 3 Car"/>
    <w:basedOn w:val="Fuentedeprrafopredeter"/>
    <w:qFormat/>
    <w:rPr>
      <w:rFonts w:ascii="Arial" w:hAnsi="Arial" w:cs="Arial"/>
      <w:b/>
      <w:bCs/>
      <w:i/>
      <w:sz w:val="22"/>
      <w:szCs w:val="26"/>
    </w:rPr>
  </w:style>
  <w:style w:type="character" w:customStyle="1" w:styleId="Ttulo1Car">
    <w:name w:val="Título 1 Car"/>
    <w:basedOn w:val="Fuentedeprrafopredeter"/>
    <w:qFormat/>
    <w:rPr>
      <w:rFonts w:ascii="Arial" w:hAnsi="Arial" w:cs="Arial"/>
      <w:kern w:val="2"/>
      <w:sz w:val="28"/>
      <w:szCs w:val="32"/>
      <w:highlight w:val="white"/>
    </w:rPr>
  </w:style>
  <w:style w:type="character" w:styleId="Textoennegrita">
    <w:name w:val="Strong"/>
    <w:basedOn w:val="Fuentedeprrafopredeter"/>
    <w:qFormat/>
    <w:rPr>
      <w:rFonts w:cs="Times New Roman"/>
      <w:b/>
      <w:bCs/>
    </w:rPr>
  </w:style>
  <w:style w:type="character" w:customStyle="1" w:styleId="Lista1-BalasCar">
    <w:name w:val="Lista1-Balas Car"/>
    <w:basedOn w:val="Fuentedeprrafopredeter"/>
    <w:qFormat/>
    <w:rPr>
      <w:rFonts w:ascii="Arial" w:hAnsi="Arial" w:cs="Arial"/>
      <w:color w:val="000000"/>
      <w:sz w:val="22"/>
      <w:szCs w:val="48"/>
    </w:rPr>
  </w:style>
  <w:style w:type="character" w:customStyle="1" w:styleId="FootnoteTextChar">
    <w:name w:val="Footnote Text Char"/>
    <w:basedOn w:val="Fuentedeprrafopredeter"/>
    <w:qFormat/>
    <w:rPr>
      <w:rFonts w:ascii="Verdana" w:hAnsi="Verdana" w:cs="Times New Roman"/>
      <w:lang w:eastAsia="es-ES" w:bidi="ar-SA"/>
    </w:rPr>
  </w:style>
  <w:style w:type="character" w:customStyle="1" w:styleId="TextoindependienteCar">
    <w:name w:val="Texto independiente Car"/>
    <w:basedOn w:val="Fuentedeprrafopredeter"/>
    <w:qFormat/>
    <w:rPr>
      <w:rFonts w:ascii="Arial" w:hAnsi="Arial"/>
    </w:rPr>
  </w:style>
  <w:style w:type="character" w:customStyle="1" w:styleId="Destacado">
    <w:name w:val="Destacado"/>
    <w:basedOn w:val="Fuentedeprrafopredeter"/>
    <w:qFormat/>
    <w:rPr>
      <w:rFonts w:cs="Times New Roman"/>
      <w:b/>
      <w:bCs/>
    </w:rPr>
  </w:style>
  <w:style w:type="character" w:customStyle="1" w:styleId="E-NormalCarCar">
    <w:name w:val="E - Normal Car Car"/>
    <w:basedOn w:val="Fuentedeprrafopredeter"/>
    <w:qFormat/>
    <w:rPr>
      <w:rFonts w:ascii="Arial" w:hAnsi="Arial"/>
    </w:rPr>
  </w:style>
  <w:style w:type="character" w:customStyle="1" w:styleId="E-Pto1Car">
    <w:name w:val="E - Pto 1 Car"/>
    <w:basedOn w:val="E-NormalCarCar"/>
    <w:qFormat/>
    <w:rPr>
      <w:rFonts w:ascii="Arial" w:hAnsi="Arial"/>
    </w:rPr>
  </w:style>
  <w:style w:type="character" w:customStyle="1" w:styleId="E-Pto2CarCar">
    <w:name w:val="E - Pto 2 Car Car"/>
    <w:basedOn w:val="E-Pto1Car"/>
    <w:qFormat/>
    <w:rPr>
      <w:rFonts w:ascii="Arial" w:hAnsi="Arial"/>
    </w:rPr>
  </w:style>
  <w:style w:type="character" w:customStyle="1" w:styleId="EstiloECG-Pto2NegritaCar">
    <w:name w:val="Estilo ECG - Pto 2 + Negrita Car"/>
    <w:basedOn w:val="E-Pto2CarCar"/>
    <w:qFormat/>
    <w:rPr>
      <w:rFonts w:ascii="Arial" w:hAnsi="Arial"/>
      <w:b/>
      <w:bCs/>
    </w:rPr>
  </w:style>
  <w:style w:type="character" w:customStyle="1" w:styleId="EstiloECG-Pto1NegritaCar">
    <w:name w:val="Estilo ECG - Pto 1 + Negrita Car"/>
    <w:basedOn w:val="E-Pto1Car"/>
    <w:qFormat/>
    <w:rPr>
      <w:rFonts w:ascii="Arial" w:hAnsi="Arial"/>
      <w:b/>
      <w:bCs/>
    </w:rPr>
  </w:style>
  <w:style w:type="character" w:customStyle="1" w:styleId="EstiloECG-Pto1Negrita1Car">
    <w:name w:val="Estilo ECG - Pto 1 + Negrita1 Car"/>
    <w:basedOn w:val="E-Pto1Car"/>
    <w:qFormat/>
    <w:rPr>
      <w:rFonts w:ascii="Arial" w:hAnsi="Arial"/>
      <w:b/>
      <w:bCs/>
    </w:rPr>
  </w:style>
  <w:style w:type="character" w:customStyle="1" w:styleId="EstiloECG-Pto1Negrita2Car">
    <w:name w:val="Estilo ECG - Pto 1 + Negrita2 Car"/>
    <w:basedOn w:val="E-Pto1Car"/>
    <w:qFormat/>
    <w:rPr>
      <w:rFonts w:ascii="Arial" w:hAnsi="Arial"/>
      <w:b/>
      <w:bCs/>
    </w:rPr>
  </w:style>
  <w:style w:type="character" w:customStyle="1" w:styleId="EstiloECG-Pto1Car">
    <w:name w:val="Estilo ECG - Pto 1 + Car"/>
    <w:basedOn w:val="E-Pto1Car"/>
    <w:qFormat/>
    <w:rPr>
      <w:rFonts w:ascii="Arial" w:hAnsi="Arial"/>
    </w:rPr>
  </w:style>
  <w:style w:type="character" w:customStyle="1" w:styleId="E-Pto2Negrita1Car">
    <w:name w:val="E - Pto 2 + Negrita1 Car"/>
    <w:basedOn w:val="E-Pto2CarCar"/>
    <w:qFormat/>
    <w:rPr>
      <w:rFonts w:ascii="Arial" w:hAnsi="Arial"/>
      <w:b/>
      <w:bCs/>
    </w:rPr>
  </w:style>
  <w:style w:type="character" w:customStyle="1" w:styleId="E-Tit1Car">
    <w:name w:val="E - Tit 1 Car"/>
    <w:basedOn w:val="E-NormalCarCar"/>
    <w:qFormat/>
    <w:rPr>
      <w:rFonts w:ascii="Arial" w:hAnsi="Arial"/>
      <w:b/>
      <w:sz w:val="24"/>
    </w:rPr>
  </w:style>
  <w:style w:type="character" w:customStyle="1" w:styleId="E-Tit2Car">
    <w:name w:val="E - Tit 2 Car"/>
    <w:basedOn w:val="Fuentedeprrafopredeter"/>
    <w:qFormat/>
    <w:rPr>
      <w:rFonts w:ascii="Arial" w:hAnsi="Arial"/>
      <w:b/>
      <w:sz w:val="22"/>
    </w:rPr>
  </w:style>
  <w:style w:type="character" w:customStyle="1" w:styleId="E-Tit3Car">
    <w:name w:val="E - Tit 3 Car"/>
    <w:basedOn w:val="E-Tit2Car"/>
    <w:qFormat/>
    <w:rPr>
      <w:rFonts w:ascii="Arial" w:hAnsi="Arial"/>
      <w:b/>
      <w:sz w:val="22"/>
    </w:rPr>
  </w:style>
  <w:style w:type="character" w:customStyle="1" w:styleId="Lista1-TextoCar">
    <w:name w:val="Lista1-Texto Car"/>
    <w:basedOn w:val="Fuentedeprrafopredeter"/>
    <w:qFormat/>
    <w:rPr>
      <w:rFonts w:ascii="Arial" w:hAnsi="Arial" w:cs="Arial"/>
      <w:color w:val="000000"/>
      <w:szCs w:val="48"/>
    </w:rPr>
  </w:style>
  <w:style w:type="character" w:customStyle="1" w:styleId="CommentTextChar">
    <w:name w:val="Comment Text Char"/>
    <w:basedOn w:val="Fuentedeprrafopredeter"/>
    <w:qFormat/>
    <w:rPr>
      <w:rFonts w:ascii="Verdana" w:hAnsi="Verdana" w:cs="Times New Roman"/>
      <w:lang w:eastAsia="es-ES" w:bidi="ar-SA"/>
    </w:rPr>
  </w:style>
  <w:style w:type="character" w:customStyle="1" w:styleId="TextotablaCar0">
    <w:name w:val="Texto tabla Car"/>
    <w:basedOn w:val="Fuentedeprrafopredeter"/>
    <w:qFormat/>
    <w:rPr>
      <w:rFonts w:ascii="Arial" w:hAnsi="Arial"/>
      <w:sz w:val="18"/>
      <w:szCs w:val="24"/>
    </w:rPr>
  </w:style>
  <w:style w:type="character" w:customStyle="1" w:styleId="Ingenia-Textointerior1Car">
    <w:name w:val="Ingenia - Texto interior 1 Car"/>
    <w:basedOn w:val="Fuentedeprrafopredeter"/>
    <w:qFormat/>
    <w:rPr>
      <w:rFonts w:ascii="Arial" w:hAnsi="Arial"/>
    </w:rPr>
  </w:style>
  <w:style w:type="character" w:customStyle="1" w:styleId="Ingenia-Textointerior11Car">
    <w:name w:val="Ingenia - Texto interior 1.1 Car"/>
    <w:basedOn w:val="Ingenia-Textointerior1Car"/>
    <w:qFormat/>
    <w:rPr>
      <w:rFonts w:ascii="Arial" w:hAnsi="Arial"/>
      <w:lang w:val="en-US"/>
    </w:rPr>
  </w:style>
  <w:style w:type="character" w:customStyle="1" w:styleId="Ing-Textointerior111Car">
    <w:name w:val="Ing-Texto interior 1.1.1 Car"/>
    <w:basedOn w:val="Fuentedeprrafopredeter"/>
    <w:qFormat/>
    <w:rPr>
      <w:rFonts w:ascii="Arial" w:hAnsi="Arial"/>
      <w:sz w:val="16"/>
      <w:szCs w:val="16"/>
    </w:rPr>
  </w:style>
  <w:style w:type="character" w:customStyle="1" w:styleId="FORMATOTEXTOCar">
    <w:name w:val="FORMATO TEXTO Car"/>
    <w:basedOn w:val="Fuentedeprrafopredeter"/>
    <w:qFormat/>
    <w:rPr>
      <w:rFonts w:ascii="Arial" w:hAnsi="Arial" w:cs="Arial"/>
    </w:rPr>
  </w:style>
  <w:style w:type="character" w:customStyle="1" w:styleId="Textoindependiente2Car">
    <w:name w:val="Texto independiente 2 Car"/>
    <w:basedOn w:val="Fuentedeprrafopredeter"/>
    <w:qFormat/>
    <w:rPr>
      <w:rFonts w:ascii="Arial" w:hAnsi="Arial"/>
    </w:rPr>
  </w:style>
  <w:style w:type="character" w:customStyle="1" w:styleId="Ingenia-Ttulo1CarCar">
    <w:name w:val="Ingenia - Título 1 Car Car"/>
    <w:basedOn w:val="Fuentedeprrafopredeter"/>
    <w:qFormat/>
    <w:rPr>
      <w:rFonts w:ascii="Arial" w:hAnsi="Arial" w:cs="Arial"/>
      <w:kern w:val="2"/>
      <w:sz w:val="28"/>
      <w:szCs w:val="32"/>
      <w:highlight w:val="white"/>
    </w:rPr>
  </w:style>
  <w:style w:type="character" w:styleId="Hipervnculovisitado">
    <w:name w:val="FollowedHyperlink"/>
    <w:basedOn w:val="Fuentedeprrafopredeter"/>
    <w:qFormat/>
    <w:rPr>
      <w:color w:val="800080"/>
      <w:u w:val="single"/>
    </w:rPr>
  </w:style>
  <w:style w:type="character" w:styleId="CitaHTML">
    <w:name w:val="HTML Cite"/>
    <w:basedOn w:val="Fuentedeprrafopredeter"/>
    <w:qFormat/>
    <w:rPr>
      <w:i/>
      <w:iCs/>
    </w:rPr>
  </w:style>
  <w:style w:type="character" w:customStyle="1" w:styleId="Ttulo7Car">
    <w:name w:val="Título 7 Car"/>
    <w:qFormat/>
    <w:rPr>
      <w:sz w:val="24"/>
      <w:szCs w:val="24"/>
    </w:rPr>
  </w:style>
  <w:style w:type="character" w:styleId="Nmerodepgina">
    <w:name w:val="page number"/>
    <w:basedOn w:val="Fuentedeprrafopredeter"/>
    <w:qFormat/>
  </w:style>
  <w:style w:type="character" w:customStyle="1" w:styleId="PiedepginaCar">
    <w:name w:val="Pie de página Car"/>
    <w:qFormat/>
    <w:rPr>
      <w:rFonts w:ascii="Arial" w:hAnsi="Arial"/>
      <w:sz w:val="22"/>
      <w:szCs w:val="24"/>
    </w:rPr>
  </w:style>
  <w:style w:type="character" w:customStyle="1" w:styleId="TextonotaalfinalCar">
    <w:name w:val="Texto nota al final Car"/>
    <w:basedOn w:val="Fuentedeprrafopredeter"/>
    <w:qFormat/>
    <w:rPr>
      <w:rFonts w:ascii="Arial" w:hAnsi="Arial"/>
    </w:rPr>
  </w:style>
  <w:style w:type="character" w:customStyle="1" w:styleId="Ancladenotafinal">
    <w:name w:val="Ancla de nota final"/>
    <w:rPr>
      <w:vertAlign w:val="superscript"/>
    </w:rPr>
  </w:style>
  <w:style w:type="character" w:customStyle="1" w:styleId="EndnoteCharacters">
    <w:name w:val="Endnote Characters"/>
    <w:qFormat/>
    <w:rPr>
      <w:vertAlign w:val="superscript"/>
    </w:rPr>
  </w:style>
  <w:style w:type="character" w:customStyle="1" w:styleId="TextosinformatoCar">
    <w:name w:val="Texto sin formato Car"/>
    <w:basedOn w:val="Fuentedeprrafopredeter"/>
    <w:qFormat/>
    <w:rPr>
      <w:rFonts w:ascii="Consolas" w:hAnsi="Consolas" w:cs="Consolas"/>
      <w:sz w:val="21"/>
      <w:szCs w:val="21"/>
    </w:rPr>
  </w:style>
  <w:style w:type="character" w:customStyle="1" w:styleId="SangradetextonormalCar">
    <w:name w:val="Sangría de texto normal Car"/>
    <w:basedOn w:val="Fuentedeprrafopredeter"/>
    <w:qFormat/>
    <w:rPr>
      <w:rFonts w:ascii="Arial" w:hAnsi="Arial"/>
    </w:rPr>
  </w:style>
  <w:style w:type="character" w:customStyle="1" w:styleId="Textoindependienteprimerasangra2Car">
    <w:name w:val="Texto independiente primera sangría 2 Car"/>
    <w:basedOn w:val="SangradetextonormalCar"/>
    <w:qFormat/>
    <w:rPr>
      <w:rFonts w:ascii="Arial" w:hAnsi="Arial"/>
    </w:rPr>
  </w:style>
  <w:style w:type="character" w:customStyle="1" w:styleId="Textoindependiente3Car">
    <w:name w:val="Texto independiente 3 Car"/>
    <w:basedOn w:val="Fuentedeprrafopredeter"/>
    <w:qFormat/>
    <w:rPr>
      <w:rFonts w:ascii="Arial" w:hAnsi="Arial" w:cs="Arial"/>
      <w:b/>
      <w:bCs/>
      <w:color w:val="808080"/>
      <w:sz w:val="36"/>
      <w:szCs w:val="36"/>
    </w:rPr>
  </w:style>
  <w:style w:type="character" w:customStyle="1" w:styleId="TDC1Car">
    <w:name w:val="TDC 1 Car"/>
    <w:qFormat/>
    <w:rPr>
      <w:rFonts w:ascii="Arial" w:hAnsi="Arial"/>
      <w:b/>
      <w:bCs/>
    </w:rPr>
  </w:style>
  <w:style w:type="character" w:customStyle="1" w:styleId="Ingenia-VietaCar">
    <w:name w:val="Ingenia - Viñeta Car"/>
    <w:qFormat/>
    <w:rPr>
      <w:rFonts w:ascii="Verdana" w:hAnsi="Verdana" w:cs="Arial"/>
      <w:color w:val="000000"/>
      <w:sz w:val="22"/>
      <w:szCs w:val="48"/>
      <w:lang w:val="es-ES" w:eastAsia="es-ES" w:bidi="ar-SA"/>
    </w:rPr>
  </w:style>
  <w:style w:type="character" w:customStyle="1" w:styleId="Ingenia-TtulodeldocumentoCar">
    <w:name w:val="Ingenia - Título del documento Car"/>
    <w:qFormat/>
    <w:rPr>
      <w:rFonts w:ascii="Verdana" w:hAnsi="Verdana" w:cs="Arial"/>
      <w:b/>
      <w:color w:val="808080"/>
      <w:sz w:val="32"/>
      <w:szCs w:val="48"/>
      <w:lang w:val="es-ES" w:eastAsia="es-ES" w:bidi="ar-SA"/>
    </w:rPr>
  </w:style>
  <w:style w:type="character" w:customStyle="1" w:styleId="Ingenia-NombreclienteCar">
    <w:name w:val="Ingenia - Nombre cliente Car"/>
    <w:basedOn w:val="Ingenia-TtulodeldocumentoCar"/>
    <w:qFormat/>
    <w:rPr>
      <w:rFonts w:ascii="Verdana" w:hAnsi="Verdana" w:cs="Arial"/>
      <w:b/>
      <w:color w:val="808080"/>
      <w:sz w:val="32"/>
      <w:szCs w:val="48"/>
      <w:lang w:val="es-ES" w:eastAsia="es-ES" w:bidi="ar-SA"/>
    </w:rPr>
  </w:style>
  <w:style w:type="character" w:customStyle="1" w:styleId="Ing-VietaCarCar">
    <w:name w:val="Ing- Viñeta Car Car"/>
    <w:qFormat/>
    <w:rPr>
      <w:rFonts w:ascii="Arial" w:hAnsi="Arial" w:cs="Arial"/>
      <w:color w:val="000000"/>
      <w:szCs w:val="48"/>
    </w:rPr>
  </w:style>
  <w:style w:type="character" w:customStyle="1" w:styleId="Ing-TtulodeldocumentoCar">
    <w:name w:val="Ing-Título del documento Car"/>
    <w:qFormat/>
    <w:rPr>
      <w:rFonts w:ascii="Arial" w:hAnsi="Arial" w:cs="Arial"/>
      <w:b/>
      <w:color w:val="000000"/>
      <w:sz w:val="32"/>
      <w:szCs w:val="48"/>
    </w:rPr>
  </w:style>
  <w:style w:type="character" w:customStyle="1" w:styleId="Ing-NombreclienteCar">
    <w:name w:val="Ing-Nombre cliente Car"/>
    <w:qFormat/>
    <w:rPr>
      <w:rFonts w:ascii="Arial" w:hAnsi="Arial" w:cs="Arial"/>
      <w:b/>
      <w:color w:val="000000"/>
      <w:sz w:val="28"/>
      <w:szCs w:val="48"/>
    </w:rPr>
  </w:style>
  <w:style w:type="character" w:customStyle="1" w:styleId="Ing-FechaCar">
    <w:name w:val="Ing- Fecha Car"/>
    <w:qFormat/>
    <w:rPr>
      <w:rFonts w:ascii="Arial" w:hAnsi="Arial" w:cs="Arial"/>
      <w:b/>
      <w:i/>
      <w:color w:val="000000"/>
      <w:sz w:val="28"/>
      <w:szCs w:val="48"/>
    </w:rPr>
  </w:style>
  <w:style w:type="character" w:customStyle="1" w:styleId="Ing-copyrightCar">
    <w:name w:val="Ing-copyright Car"/>
    <w:qFormat/>
    <w:rPr>
      <w:rFonts w:ascii="Arial" w:hAnsi="Arial"/>
      <w:b/>
      <w:bCs/>
      <w:i/>
      <w:sz w:val="16"/>
      <w:szCs w:val="18"/>
    </w:rPr>
  </w:style>
  <w:style w:type="character" w:customStyle="1" w:styleId="Ing-CabecerandiceCar">
    <w:name w:val="Ing-Cabecera índice Car"/>
    <w:qFormat/>
    <w:rPr>
      <w:rFonts w:ascii="Arial" w:hAnsi="Arial"/>
      <w:sz w:val="28"/>
      <w:highlight w:val="lightGray"/>
    </w:rPr>
  </w:style>
  <w:style w:type="character" w:customStyle="1" w:styleId="EstandarCar">
    <w:name w:val="Estandar Car"/>
    <w:qFormat/>
    <w:rPr>
      <w:rFonts w:ascii="Verdana" w:hAnsi="Verdana"/>
      <w:color w:val="4C6C7E"/>
      <w:sz w:val="16"/>
      <w:szCs w:val="16"/>
    </w:rPr>
  </w:style>
  <w:style w:type="character" w:customStyle="1" w:styleId="Sangra3detindependienteCar">
    <w:name w:val="Sangría 3 de t. independiente Car"/>
    <w:basedOn w:val="Fuentedeprrafopredeter"/>
    <w:qFormat/>
    <w:rPr>
      <w:sz w:val="16"/>
      <w:szCs w:val="16"/>
    </w:rPr>
  </w:style>
  <w:style w:type="character" w:customStyle="1" w:styleId="Ing-VietaCar">
    <w:name w:val="Ing- Viñeta Car"/>
    <w:qFormat/>
    <w:rPr>
      <w:rFonts w:ascii="Verdana" w:hAnsi="Verdana" w:cs="Arial"/>
      <w:color w:val="000000"/>
      <w:sz w:val="22"/>
      <w:szCs w:val="48"/>
      <w:lang w:val="es-ES" w:eastAsia="es-ES" w:bidi="ar-SA"/>
    </w:rPr>
  </w:style>
  <w:style w:type="character" w:customStyle="1" w:styleId="Ing-Textointerior1Car">
    <w:name w:val="Ing-Texto interior 1 Car"/>
    <w:qFormat/>
    <w:rPr>
      <w:rFonts w:ascii="Arial" w:hAnsi="Arial"/>
    </w:rPr>
  </w:style>
  <w:style w:type="character" w:customStyle="1" w:styleId="Lista2-BalasCar">
    <w:name w:val="Lista2-Balas Car"/>
    <w:qFormat/>
    <w:rPr>
      <w:rFonts w:ascii="Arial" w:hAnsi="Arial" w:cs="Arial"/>
      <w:color w:val="000000"/>
      <w:sz w:val="22"/>
      <w:szCs w:val="48"/>
    </w:rPr>
  </w:style>
  <w:style w:type="character" w:customStyle="1" w:styleId="bold">
    <w:name w:val="bold"/>
    <w:basedOn w:val="Fuentedeprrafopredeter"/>
    <w:qFormat/>
  </w:style>
  <w:style w:type="character" w:customStyle="1" w:styleId="TtuloCar">
    <w:name w:val="Título Car"/>
    <w:basedOn w:val="Fuentedeprrafopredeter"/>
    <w:qFormat/>
    <w:rPr>
      <w:rFonts w:ascii="Arial" w:hAnsi="Arial" w:cs="Arial"/>
      <w:b/>
      <w:bCs/>
      <w:color w:val="7F7F7F"/>
      <w:sz w:val="36"/>
      <w:szCs w:val="36"/>
    </w:rPr>
  </w:style>
  <w:style w:type="character" w:customStyle="1" w:styleId="Sangra2detindependienteCar">
    <w:name w:val="Sangría 2 de t. independiente Car"/>
    <w:basedOn w:val="Fuentedeprrafopredeter"/>
    <w:qFormat/>
    <w:rPr>
      <w:rFonts w:ascii="Arial" w:hAnsi="Arial"/>
    </w:rPr>
  </w:style>
  <w:style w:type="character" w:customStyle="1" w:styleId="ListLabel1">
    <w:name w:val="ListLabel 1"/>
    <w:qFormat/>
    <w:rPr>
      <w:b/>
      <w:i w:val="0"/>
      <w:color w:val="000000"/>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b/>
      <w:i w:val="0"/>
      <w:color w:val="7030A0"/>
      <w:sz w:val="28"/>
    </w:rPr>
  </w:style>
  <w:style w:type="character" w:customStyle="1" w:styleId="ListLabel19">
    <w:name w:val="ListLabel 19"/>
    <w:qFormat/>
    <w:rPr>
      <w:rFonts w:cs="Times New Roman"/>
      <w:b/>
      <w:i w:val="0"/>
      <w:color w:val="FF0000"/>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color w:val="auto"/>
      <w:sz w:val="16"/>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sz w:val="22"/>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Freestyle Script" w:cs="Freestyle Script"/>
      <w:b w:val="0"/>
      <w:i w:val="0"/>
      <w:caps w:val="0"/>
      <w:smallCaps w:val="0"/>
      <w:color w:val="auto"/>
      <w:sz w:val="24"/>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b w:val="0"/>
      <w:i w:val="0"/>
      <w:color w:val="auto"/>
      <w:sz w:val="18"/>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color w:val="auto"/>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color w:val="auto"/>
    </w:rPr>
  </w:style>
  <w:style w:type="character" w:customStyle="1" w:styleId="ListLabel48">
    <w:name w:val="ListLabel 48"/>
    <w:qFormat/>
    <w:rPr>
      <w:color w:val="auto"/>
      <w:sz w:val="16"/>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b/>
      <w:i w:val="0"/>
      <w:color w:val="808080"/>
      <w:sz w:val="20"/>
      <w:szCs w:val="20"/>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b/>
      <w:i w:val="0"/>
      <w:color w:val="808080"/>
      <w:sz w:val="20"/>
      <w:szCs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color w:val="auto"/>
      <w:sz w:val="16"/>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Arial"/>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BulletSymbols">
    <w:name w:val="Bullet Symbols"/>
    <w:qFormat/>
  </w:style>
  <w:style w:type="paragraph" w:styleId="Ttulo">
    <w:name w:val="Title"/>
    <w:basedOn w:val="E-Normal"/>
    <w:next w:val="Textoindependiente"/>
    <w:qFormat/>
    <w:pPr>
      <w:jc w:val="right"/>
    </w:pPr>
    <w:rPr>
      <w:rFonts w:cs="Arial"/>
      <w:b/>
      <w:bCs/>
      <w:color w:val="7F7F7F"/>
      <w:sz w:val="36"/>
      <w:szCs w:val="36"/>
    </w:rPr>
  </w:style>
  <w:style w:type="paragraph" w:styleId="Textoindependiente">
    <w:name w:val="Body Text"/>
    <w:basedOn w:val="Normal"/>
    <w:pPr>
      <w:spacing w:before="0" w:after="0" w:line="240" w:lineRule="auto"/>
    </w:pPr>
    <w:rPr>
      <w:sz w:val="20"/>
      <w:szCs w:val="20"/>
    </w:rPr>
  </w:style>
  <w:style w:type="paragraph" w:styleId="Lista">
    <w:name w:val="List"/>
    <w:basedOn w:val="Textoindependiente"/>
    <w:rPr>
      <w:rFonts w:cs="Arial"/>
    </w:rPr>
  </w:style>
  <w:style w:type="paragraph" w:styleId="Descripcin">
    <w:name w:val="caption"/>
    <w:basedOn w:val="Normal"/>
    <w:next w:val="Normal"/>
    <w:qFormat/>
    <w:pPr>
      <w:spacing w:line="240" w:lineRule="auto"/>
    </w:pPr>
    <w:rPr>
      <w:rFonts w:ascii="Trebuchet MS" w:hAnsi="Trebuchet MS"/>
      <w:b/>
      <w:bCs/>
      <w:sz w:val="20"/>
      <w:szCs w:val="20"/>
    </w:rPr>
  </w:style>
  <w:style w:type="paragraph" w:customStyle="1" w:styleId="ndice">
    <w:name w:val="Índice"/>
    <w:basedOn w:val="Normal"/>
    <w:qFormat/>
    <w:pPr>
      <w:suppressLineNumbers/>
    </w:pPr>
    <w:rPr>
      <w:rFonts w:cs="Arial"/>
    </w:rPr>
  </w:style>
  <w:style w:type="paragraph" w:customStyle="1" w:styleId="Ttulodeldocumento">
    <w:name w:val="Título del documento"/>
    <w:basedOn w:val="FechaDocumento"/>
    <w:autoRedefine/>
    <w:qFormat/>
    <w:pPr>
      <w:spacing w:before="360" w:after="360"/>
    </w:pPr>
    <w:rPr>
      <w:rFonts w:ascii="Arial" w:hAnsi="Arial" w:cs="Arial"/>
      <w:bCs/>
      <w:color w:val="000000"/>
      <w:sz w:val="48"/>
      <w:szCs w:val="20"/>
    </w:rPr>
  </w:style>
  <w:style w:type="paragraph" w:customStyle="1" w:styleId="literal">
    <w:name w:val="literal"/>
    <w:qFormat/>
    <w:pPr>
      <w:ind w:left="567" w:right="567"/>
      <w:jc w:val="both"/>
    </w:pPr>
    <w:rPr>
      <w:color w:val="000000"/>
      <w:sz w:val="24"/>
    </w:rPr>
  </w:style>
  <w:style w:type="paragraph" w:customStyle="1" w:styleId="Cabecerandice">
    <w:name w:val="Cabecera índice"/>
    <w:basedOn w:val="Normal"/>
    <w:next w:val="Normal"/>
    <w:qFormat/>
    <w:pPr>
      <w:shd w:val="clear" w:color="auto" w:fill="CCCCCC"/>
      <w:spacing w:before="0" w:after="720"/>
      <w:jc w:val="center"/>
    </w:pPr>
    <w:rPr>
      <w:rFonts w:ascii="Verdana" w:hAnsi="Verdana"/>
      <w:b/>
      <w:sz w:val="28"/>
    </w:rPr>
  </w:style>
  <w:style w:type="paragraph" w:customStyle="1" w:styleId="Titulocontrol">
    <w:name w:val="Titulo control"/>
    <w:basedOn w:val="Normal"/>
    <w:autoRedefine/>
    <w:qFormat/>
    <w:pPr>
      <w:spacing w:before="0" w:after="0"/>
      <w:jc w:val="left"/>
    </w:pPr>
    <w:rPr>
      <w:rFonts w:cs="Arial"/>
      <w:b/>
      <w:bCs/>
      <w:color w:val="808080"/>
    </w:rPr>
  </w:style>
  <w:style w:type="paragraph" w:customStyle="1" w:styleId="Nombrecliente">
    <w:name w:val="Nombre cliente"/>
    <w:basedOn w:val="Normal"/>
    <w:autoRedefine/>
    <w:qFormat/>
    <w:rPr>
      <w:rFonts w:ascii="Times New Roman" w:hAnsi="Times New Roman"/>
      <w:sz w:val="28"/>
      <w:szCs w:val="20"/>
    </w:rPr>
  </w:style>
  <w:style w:type="paragraph" w:styleId="Mapadeldocumento">
    <w:name w:val="Document Map"/>
    <w:basedOn w:val="Normal"/>
    <w:qFormat/>
    <w:pPr>
      <w:shd w:val="clear" w:color="auto" w:fill="000080"/>
    </w:pPr>
    <w:rPr>
      <w:rFonts w:ascii="Tahoma" w:hAnsi="Tahoma" w:cs="Tahoma"/>
      <w:szCs w:val="20"/>
    </w:rPr>
  </w:style>
  <w:style w:type="paragraph" w:customStyle="1" w:styleId="Cabeceratabla">
    <w:name w:val="Cabecera tabla"/>
    <w:basedOn w:val="Normal"/>
    <w:qFormat/>
    <w:pPr>
      <w:tabs>
        <w:tab w:val="left" w:pos="440"/>
        <w:tab w:val="right" w:leader="dot" w:pos="8494"/>
      </w:tabs>
      <w:spacing w:before="0" w:after="0"/>
      <w:jc w:val="center"/>
    </w:pPr>
    <w:rPr>
      <w:b/>
      <w:caps/>
      <w:szCs w:val="22"/>
    </w:rPr>
  </w:style>
  <w:style w:type="paragraph" w:customStyle="1" w:styleId="piepgina">
    <w:name w:val="pie página"/>
    <w:basedOn w:val="Normal"/>
    <w:autoRedefine/>
    <w:qFormat/>
    <w:pPr>
      <w:spacing w:before="0" w:after="0"/>
      <w:jc w:val="center"/>
    </w:pPr>
    <w:rPr>
      <w:rFonts w:ascii="Verdana" w:hAnsi="Verdana"/>
      <w:b/>
      <w:bCs/>
      <w:sz w:val="18"/>
    </w:rPr>
  </w:style>
  <w:style w:type="paragraph" w:styleId="TDC1">
    <w:name w:val="toc 1"/>
    <w:basedOn w:val="Normal"/>
    <w:next w:val="Normal"/>
    <w:uiPriority w:val="39"/>
    <w:pPr>
      <w:spacing w:before="120" w:after="120"/>
      <w:jc w:val="left"/>
    </w:pPr>
    <w:rPr>
      <w:b/>
      <w:bCs/>
      <w:sz w:val="20"/>
      <w:szCs w:val="20"/>
    </w:rPr>
  </w:style>
  <w:style w:type="paragraph" w:customStyle="1" w:styleId="Textotabla">
    <w:name w:val="Texto tabla"/>
    <w:basedOn w:val="Normal"/>
    <w:qFormat/>
    <w:pPr>
      <w:spacing w:before="0" w:after="0" w:line="240" w:lineRule="auto"/>
      <w:jc w:val="left"/>
    </w:pPr>
    <w:rPr>
      <w:sz w:val="18"/>
    </w:rPr>
  </w:style>
  <w:style w:type="paragraph" w:styleId="TDC5">
    <w:name w:val="toc 5"/>
    <w:basedOn w:val="Normal"/>
    <w:next w:val="Normal"/>
    <w:autoRedefine/>
    <w:pPr>
      <w:ind w:left="880"/>
    </w:pPr>
  </w:style>
  <w:style w:type="paragraph" w:styleId="TDC6">
    <w:name w:val="toc 6"/>
    <w:basedOn w:val="Normal"/>
    <w:next w:val="Normal"/>
    <w:autoRedefine/>
    <w:pPr>
      <w:ind w:left="1100"/>
    </w:pPr>
  </w:style>
  <w:style w:type="paragraph" w:styleId="TDC7">
    <w:name w:val="toc 7"/>
    <w:basedOn w:val="Normal"/>
    <w:next w:val="Normal"/>
    <w:autoRedefine/>
    <w:pPr>
      <w:ind w:left="1320"/>
    </w:pPr>
  </w:style>
  <w:style w:type="paragraph" w:customStyle="1" w:styleId="TtuloDocumento">
    <w:name w:val="Título Documento"/>
    <w:basedOn w:val="Normal"/>
    <w:autoRedefine/>
    <w:qFormat/>
    <w:pPr>
      <w:jc w:val="right"/>
    </w:pPr>
    <w:rPr>
      <w:rFonts w:ascii="AvantGarde Bk BT" w:hAnsi="AvantGarde Bk BT"/>
      <w:b/>
      <w:color w:val="000000"/>
      <w:sz w:val="56"/>
      <w:szCs w:val="56"/>
    </w:rPr>
  </w:style>
  <w:style w:type="paragraph" w:styleId="Piedepgina">
    <w:name w:val="footer"/>
    <w:basedOn w:val="Normal"/>
    <w:pPr>
      <w:tabs>
        <w:tab w:val="center" w:pos="4252"/>
        <w:tab w:val="right" w:pos="8504"/>
      </w:tabs>
    </w:pPr>
  </w:style>
  <w:style w:type="paragraph" w:styleId="TDC8">
    <w:name w:val="toc 8"/>
    <w:basedOn w:val="Normal"/>
    <w:next w:val="Normal"/>
    <w:autoRedefine/>
    <w:pPr>
      <w:ind w:left="1540"/>
    </w:pPr>
  </w:style>
  <w:style w:type="paragraph" w:styleId="TDC3">
    <w:name w:val="toc 3"/>
    <w:basedOn w:val="Normal"/>
    <w:next w:val="Normal"/>
    <w:autoRedefine/>
    <w:uiPriority w:val="39"/>
    <w:pPr>
      <w:spacing w:before="0" w:after="0"/>
      <w:ind w:left="440"/>
      <w:jc w:val="left"/>
    </w:pPr>
    <w:rPr>
      <w:i/>
      <w:iCs/>
      <w:sz w:val="20"/>
      <w:szCs w:val="20"/>
    </w:rPr>
  </w:style>
  <w:style w:type="paragraph" w:styleId="TDC4">
    <w:name w:val="toc 4"/>
    <w:basedOn w:val="Normal"/>
    <w:next w:val="Normal"/>
    <w:autoRedefine/>
    <w:pPr>
      <w:spacing w:before="0" w:after="0"/>
      <w:ind w:left="660"/>
      <w:jc w:val="left"/>
    </w:pPr>
    <w:rPr>
      <w:i/>
      <w:sz w:val="18"/>
      <w:szCs w:val="18"/>
    </w:rPr>
  </w:style>
  <w:style w:type="paragraph" w:styleId="TDC9">
    <w:name w:val="toc 9"/>
    <w:basedOn w:val="Normal"/>
    <w:next w:val="Normal"/>
    <w:autoRedefine/>
    <w:pPr>
      <w:ind w:left="1760"/>
    </w:pPr>
  </w:style>
  <w:style w:type="paragraph" w:customStyle="1" w:styleId="NOTAS">
    <w:name w:val="NOTAS"/>
    <w:basedOn w:val="Normal"/>
    <w:qFormat/>
    <w:rPr>
      <w:rFonts w:ascii="Verdana" w:hAnsi="Verdana"/>
      <w:i/>
      <w:color w:val="FF0000"/>
      <w:sz w:val="18"/>
      <w:szCs w:val="18"/>
    </w:rPr>
  </w:style>
  <w:style w:type="paragraph" w:customStyle="1" w:styleId="Textoclusula">
    <w:name w:val="Texto cláusula"/>
    <w:basedOn w:val="Normal"/>
    <w:qFormat/>
    <w:rPr>
      <w:rFonts w:ascii="Verdana" w:hAnsi="Verdana"/>
      <w:sz w:val="16"/>
      <w:szCs w:val="16"/>
    </w:rPr>
  </w:style>
  <w:style w:type="paragraph" w:styleId="TDC2">
    <w:name w:val="toc 2"/>
    <w:basedOn w:val="Normal"/>
    <w:next w:val="Normal"/>
    <w:autoRedefine/>
    <w:uiPriority w:val="39"/>
    <w:pPr>
      <w:spacing w:before="0" w:after="0"/>
      <w:ind w:left="220"/>
      <w:jc w:val="left"/>
    </w:pPr>
    <w:rPr>
      <w:sz w:val="20"/>
      <w:szCs w:val="20"/>
    </w:rPr>
  </w:style>
  <w:style w:type="paragraph" w:customStyle="1" w:styleId="PiedePgina0">
    <w:name w:val="Pie de Página"/>
    <w:basedOn w:val="Normal"/>
    <w:qFormat/>
    <w:pPr>
      <w:spacing w:before="0" w:after="0"/>
      <w:jc w:val="center"/>
    </w:pPr>
    <w:rPr>
      <w:sz w:val="18"/>
    </w:rPr>
  </w:style>
  <w:style w:type="paragraph" w:styleId="Textonotapie">
    <w:name w:val="footnote text"/>
    <w:basedOn w:val="Normal"/>
    <w:rPr>
      <w:szCs w:val="20"/>
    </w:rPr>
  </w:style>
  <w:style w:type="paragraph" w:styleId="Textodeglobo">
    <w:name w:val="Balloon Text"/>
    <w:basedOn w:val="Normal"/>
    <w:qFormat/>
    <w:pPr>
      <w:spacing w:before="0" w:after="0"/>
    </w:pPr>
    <w:rPr>
      <w:rFonts w:ascii="Tahoma" w:hAnsi="Tahoma" w:cs="Tahoma"/>
      <w:sz w:val="16"/>
      <w:szCs w:val="16"/>
    </w:rPr>
  </w:style>
  <w:style w:type="paragraph" w:customStyle="1" w:styleId="FechaDocumento">
    <w:name w:val="Fecha Documento"/>
    <w:basedOn w:val="Normal"/>
    <w:autoRedefine/>
    <w:qFormat/>
    <w:pPr>
      <w:jc w:val="right"/>
    </w:pPr>
    <w:rPr>
      <w:rFonts w:ascii="HelveticaNeueLT Std Thin Ext Ob" w:hAnsi="HelveticaNeueLT Std Thin Ext Ob"/>
      <w:sz w:val="28"/>
    </w:rPr>
  </w:style>
  <w:style w:type="paragraph" w:customStyle="1" w:styleId="Lista1-numerada">
    <w:name w:val="Lista1-numerada"/>
    <w:basedOn w:val="Lista1-Balas"/>
    <w:qFormat/>
    <w:pPr>
      <w:tabs>
        <w:tab w:val="left" w:pos="900"/>
      </w:tabs>
      <w:ind w:left="907" w:hanging="340"/>
    </w:pPr>
    <w:rPr>
      <w:szCs w:val="22"/>
    </w:rPr>
  </w:style>
  <w:style w:type="paragraph" w:customStyle="1" w:styleId="Lista2-Texto">
    <w:name w:val="Lista2-Texto"/>
    <w:basedOn w:val="Normal"/>
    <w:qFormat/>
    <w:pPr>
      <w:ind w:left="1650"/>
      <w:contextualSpacing/>
    </w:pPr>
    <w:rPr>
      <w:rFonts w:cs="Arial"/>
      <w:color w:val="000000"/>
      <w:szCs w:val="48"/>
    </w:rPr>
  </w:style>
  <w:style w:type="paragraph" w:customStyle="1" w:styleId="Lista1-Balas">
    <w:name w:val="Lista1-Balas"/>
    <w:basedOn w:val="Normal"/>
    <w:qFormat/>
    <w:rPr>
      <w:rFonts w:cs="Arial"/>
      <w:color w:val="000000"/>
      <w:szCs w:val="48"/>
    </w:rPr>
  </w:style>
  <w:style w:type="paragraph" w:customStyle="1" w:styleId="Lista2-Balas">
    <w:name w:val="Lista2-Balas"/>
    <w:basedOn w:val="Lista1-Balas"/>
    <w:qFormat/>
  </w:style>
  <w:style w:type="paragraph" w:styleId="Prrafodelista">
    <w:name w:val="List Paragraph"/>
    <w:basedOn w:val="Normal"/>
    <w:qFormat/>
    <w:pPr>
      <w:ind w:left="720"/>
      <w:contextualSpacing/>
    </w:pPr>
  </w:style>
  <w:style w:type="paragraph" w:styleId="Textocomentario">
    <w:name w:val="annotation text"/>
    <w:basedOn w:val="Normal"/>
    <w:qFormat/>
    <w:rPr>
      <w:szCs w:val="20"/>
    </w:rPr>
  </w:style>
  <w:style w:type="paragraph" w:styleId="Asuntodelcomentario">
    <w:name w:val="annotation subject"/>
    <w:basedOn w:val="Textocomentario"/>
    <w:next w:val="Textocomentario"/>
    <w:qFormat/>
    <w:rPr>
      <w:b/>
      <w:bCs/>
    </w:rPr>
  </w:style>
  <w:style w:type="paragraph" w:customStyle="1" w:styleId="VietasNivel1">
    <w:name w:val="Viñetas Nivel 1"/>
    <w:basedOn w:val="Normal"/>
    <w:qFormat/>
    <w:pPr>
      <w:spacing w:before="120" w:after="120"/>
      <w:ind w:left="714" w:hanging="357"/>
    </w:pPr>
  </w:style>
  <w:style w:type="paragraph" w:customStyle="1" w:styleId="TituloTabla">
    <w:name w:val="Titulo Tabla"/>
    <w:basedOn w:val="Normal"/>
    <w:qFormat/>
    <w:pPr>
      <w:spacing w:before="60" w:after="60"/>
      <w:jc w:val="center"/>
    </w:pPr>
    <w:rPr>
      <w:b/>
      <w:color w:val="FFFFFF"/>
    </w:rPr>
  </w:style>
  <w:style w:type="paragraph" w:customStyle="1" w:styleId="CabeceraTabla0">
    <w:name w:val="Cabecera Tabla"/>
    <w:basedOn w:val="literal"/>
    <w:qFormat/>
    <w:pPr>
      <w:spacing w:before="60" w:after="60"/>
      <w:ind w:left="0" w:right="0"/>
      <w:jc w:val="center"/>
    </w:pPr>
    <w:rPr>
      <w:rFonts w:ascii="Arial" w:hAnsi="Arial" w:cs="Arial"/>
      <w:b/>
      <w:bCs/>
      <w:color w:val="auto"/>
      <w:sz w:val="20"/>
      <w:szCs w:val="22"/>
    </w:rPr>
  </w:style>
  <w:style w:type="paragraph" w:customStyle="1" w:styleId="TextoTabla0">
    <w:name w:val="Texto Tabla"/>
    <w:basedOn w:val="Normal"/>
    <w:qFormat/>
    <w:pPr>
      <w:spacing w:before="60" w:after="60"/>
      <w:jc w:val="right"/>
    </w:pPr>
    <w:rPr>
      <w:rFonts w:cs="Arial"/>
      <w:b/>
      <w:sz w:val="18"/>
      <w:szCs w:val="22"/>
    </w:rPr>
  </w:style>
  <w:style w:type="paragraph" w:customStyle="1" w:styleId="VietasNivel2">
    <w:name w:val="Viñetas Nivel 2"/>
    <w:basedOn w:val="VietasNivel1"/>
    <w:qFormat/>
  </w:style>
  <w:style w:type="paragraph" w:customStyle="1" w:styleId="TtuloPropuesta">
    <w:name w:val="Título Propuesta"/>
    <w:basedOn w:val="Ttulodeldocumento"/>
    <w:qFormat/>
  </w:style>
  <w:style w:type="paragraph" w:customStyle="1" w:styleId="VietasNivel3">
    <w:name w:val="Viñetas Nivel 3"/>
    <w:basedOn w:val="VietasNivel2"/>
    <w:qFormat/>
  </w:style>
  <w:style w:type="paragraph" w:styleId="Encabezado">
    <w:name w:val="header"/>
    <w:basedOn w:val="Normal"/>
    <w:pPr>
      <w:tabs>
        <w:tab w:val="center" w:pos="4252"/>
        <w:tab w:val="right" w:pos="8504"/>
      </w:tabs>
      <w:spacing w:before="0" w:after="0"/>
    </w:pPr>
  </w:style>
  <w:style w:type="paragraph" w:customStyle="1" w:styleId="copyright">
    <w:name w:val="copyright"/>
    <w:basedOn w:val="Normal"/>
    <w:autoRedefine/>
    <w:qFormat/>
    <w:pPr>
      <w:spacing w:before="0" w:after="0" w:line="240" w:lineRule="auto"/>
      <w:jc w:val="right"/>
    </w:pPr>
    <w:rPr>
      <w:color w:val="808080"/>
      <w:sz w:val="18"/>
    </w:rPr>
  </w:style>
  <w:style w:type="paragraph" w:styleId="Fecha">
    <w:name w:val="Date"/>
    <w:basedOn w:val="Normal"/>
    <w:next w:val="Normal"/>
    <w:qFormat/>
    <w:pPr>
      <w:spacing w:before="0" w:after="0" w:line="240" w:lineRule="auto"/>
      <w:jc w:val="right"/>
    </w:pPr>
    <w:rPr>
      <w:rFonts w:cs="Arial"/>
      <w:b/>
      <w:i/>
      <w:color w:val="808080"/>
      <w:sz w:val="28"/>
      <w:szCs w:val="48"/>
    </w:rPr>
  </w:style>
  <w:style w:type="paragraph" w:customStyle="1" w:styleId="Ing-piepgina">
    <w:name w:val="Ing-pie página"/>
    <w:basedOn w:val="Normal"/>
    <w:autoRedefine/>
    <w:qFormat/>
    <w:pPr>
      <w:spacing w:before="0" w:after="0" w:line="240" w:lineRule="auto"/>
      <w:jc w:val="center"/>
    </w:pPr>
    <w:rPr>
      <w:b/>
      <w:bCs/>
      <w:sz w:val="18"/>
      <w:szCs w:val="20"/>
    </w:rPr>
  </w:style>
  <w:style w:type="paragraph" w:customStyle="1" w:styleId="Ing-Textointerior">
    <w:name w:val="Ing-Texto interior"/>
    <w:basedOn w:val="Normal"/>
    <w:qFormat/>
    <w:pPr>
      <w:spacing w:before="120" w:after="120" w:line="240" w:lineRule="auto"/>
    </w:pPr>
    <w:rPr>
      <w:sz w:val="20"/>
      <w:szCs w:val="20"/>
    </w:rPr>
  </w:style>
  <w:style w:type="paragraph" w:customStyle="1" w:styleId="Clusula">
    <w:name w:val="Cláusula"/>
    <w:basedOn w:val="Textoclusula"/>
    <w:qFormat/>
    <w:pPr>
      <w:keepNext/>
      <w:tabs>
        <w:tab w:val="left" w:pos="432"/>
      </w:tabs>
      <w:spacing w:after="120" w:line="240" w:lineRule="auto"/>
      <w:ind w:left="432" w:hanging="432"/>
    </w:pPr>
    <w:rPr>
      <w:rFonts w:ascii="Arial" w:hAnsi="Arial"/>
      <w:b/>
    </w:rPr>
  </w:style>
  <w:style w:type="paragraph" w:customStyle="1" w:styleId="Lista1-Texto">
    <w:name w:val="Lista1-Texto"/>
    <w:basedOn w:val="Normal"/>
    <w:qFormat/>
    <w:pPr>
      <w:spacing w:line="240" w:lineRule="auto"/>
      <w:ind w:left="924"/>
      <w:contextualSpacing/>
    </w:pPr>
    <w:rPr>
      <w:rFonts w:cs="Arial"/>
      <w:color w:val="000000"/>
      <w:sz w:val="20"/>
      <w:szCs w:val="48"/>
    </w:rPr>
  </w:style>
  <w:style w:type="paragraph" w:customStyle="1" w:styleId="Norr">
    <w:name w:val="Norr"/>
    <w:basedOn w:val="Lista2-Balas"/>
    <w:qFormat/>
    <w:pPr>
      <w:spacing w:before="120" w:after="120" w:line="240" w:lineRule="auto"/>
      <w:ind w:left="1094" w:hanging="357"/>
    </w:pPr>
    <w:rPr>
      <w:rFonts w:cs="Times New Roman"/>
      <w:color w:val="auto"/>
      <w:sz w:val="20"/>
      <w:szCs w:val="20"/>
    </w:rPr>
  </w:style>
  <w:style w:type="paragraph" w:customStyle="1" w:styleId="EstiloIngenia-Ttulo1">
    <w:name w:val="Estilo Ingenia - Título 1"/>
    <w:basedOn w:val="Normal"/>
    <w:next w:val="Normal"/>
    <w:qFormat/>
    <w:pPr>
      <w:keepNext/>
      <w:pageBreakBefore/>
      <w:shd w:val="clear" w:color="auto" w:fill="E6E6E6"/>
      <w:tabs>
        <w:tab w:val="left" w:pos="397"/>
      </w:tabs>
      <w:spacing w:before="0" w:after="480" w:line="240" w:lineRule="auto"/>
      <w:outlineLvl w:val="0"/>
    </w:pPr>
    <w:rPr>
      <w:rFonts w:ascii="Trebuchet MS" w:hAnsi="Trebuchet MS"/>
      <w:b/>
      <w:bCs/>
      <w:color w:val="7030A0"/>
      <w:kern w:val="2"/>
      <w:sz w:val="28"/>
      <w:szCs w:val="20"/>
    </w:rPr>
  </w:style>
  <w:style w:type="paragraph" w:customStyle="1" w:styleId="EstiloTtulo3">
    <w:name w:val="Estilo Título 3"/>
    <w:basedOn w:val="Ttulo3"/>
    <w:qFormat/>
    <w:pPr>
      <w:numPr>
        <w:ilvl w:val="0"/>
        <w:numId w:val="0"/>
      </w:numPr>
      <w:tabs>
        <w:tab w:val="left" w:pos="794"/>
      </w:tabs>
      <w:jc w:val="both"/>
    </w:pPr>
    <w:rPr>
      <w:rFonts w:ascii="Trebuchet MS" w:hAnsi="Trebuchet MS" w:cs="Times New Roman"/>
      <w:bCs w:val="0"/>
      <w:i w:val="0"/>
      <w:iCs/>
      <w:color w:val="008000"/>
      <w:szCs w:val="20"/>
    </w:rPr>
  </w:style>
  <w:style w:type="paragraph" w:customStyle="1" w:styleId="EstiloTtulo4">
    <w:name w:val="Estilo Título 4"/>
    <w:basedOn w:val="Ttulo4"/>
    <w:qFormat/>
    <w:pPr>
      <w:numPr>
        <w:ilvl w:val="0"/>
        <w:numId w:val="0"/>
      </w:numPr>
      <w:tabs>
        <w:tab w:val="left" w:pos="720"/>
        <w:tab w:val="left" w:pos="1134"/>
      </w:tabs>
      <w:spacing w:line="240" w:lineRule="auto"/>
      <w:ind w:left="862" w:hanging="862"/>
    </w:pPr>
    <w:rPr>
      <w:rFonts w:ascii="Trebuchet MS" w:hAnsi="Trebuchet MS"/>
      <w:bCs w:val="0"/>
      <w:i w:val="0"/>
      <w:iCs/>
      <w:color w:val="0000FF"/>
      <w:sz w:val="20"/>
      <w:szCs w:val="20"/>
    </w:rPr>
  </w:style>
  <w:style w:type="paragraph" w:customStyle="1" w:styleId="Default">
    <w:name w:val="Default"/>
    <w:qFormat/>
    <w:rPr>
      <w:color w:val="000000"/>
      <w:sz w:val="24"/>
      <w:szCs w:val="24"/>
    </w:rPr>
  </w:style>
  <w:style w:type="paragraph" w:customStyle="1" w:styleId="E-Normal">
    <w:name w:val="E - Normal"/>
    <w:basedOn w:val="Normal"/>
    <w:qFormat/>
    <w:pPr>
      <w:spacing w:line="240" w:lineRule="auto"/>
    </w:pPr>
    <w:rPr>
      <w:sz w:val="20"/>
      <w:szCs w:val="20"/>
    </w:rPr>
  </w:style>
  <w:style w:type="paragraph" w:customStyle="1" w:styleId="E-Tit1">
    <w:name w:val="E - Tit 1"/>
    <w:basedOn w:val="E-Normal"/>
    <w:next w:val="E-Normal"/>
    <w:qFormat/>
    <w:pPr>
      <w:pageBreakBefore/>
      <w:spacing w:before="0" w:after="360"/>
      <w:ind w:left="360" w:hanging="360"/>
      <w:outlineLvl w:val="0"/>
    </w:pPr>
    <w:rPr>
      <w:b/>
      <w:sz w:val="24"/>
    </w:rPr>
  </w:style>
  <w:style w:type="paragraph" w:customStyle="1" w:styleId="E-Tit2">
    <w:name w:val="E - Tit 2"/>
    <w:basedOn w:val="Normal"/>
    <w:next w:val="E-Normal"/>
    <w:qFormat/>
    <w:pPr>
      <w:keepNext/>
      <w:tabs>
        <w:tab w:val="left" w:pos="720"/>
        <w:tab w:val="left" w:pos="5538"/>
      </w:tabs>
      <w:spacing w:before="360"/>
      <w:ind w:left="578" w:hanging="578"/>
      <w:outlineLvl w:val="1"/>
    </w:pPr>
    <w:rPr>
      <w:b/>
      <w:szCs w:val="20"/>
    </w:rPr>
  </w:style>
  <w:style w:type="paragraph" w:customStyle="1" w:styleId="EstiloECG-Tit3TrebuchetMS10ptNegritaAmarillooscuro">
    <w:name w:val="Estilo ECG - Tit 3 + Trebuchet MS 10 pt Negrita Amarillo oscuro"/>
    <w:basedOn w:val="E-Tit3"/>
    <w:next w:val="E-Normal"/>
    <w:qFormat/>
    <w:rPr>
      <w:b w:val="0"/>
      <w:bCs/>
      <w:sz w:val="20"/>
    </w:rPr>
  </w:style>
  <w:style w:type="paragraph" w:customStyle="1" w:styleId="E-Tit3">
    <w:name w:val="E - Tit 3"/>
    <w:basedOn w:val="E-Tit2"/>
    <w:next w:val="E-Normal"/>
    <w:qFormat/>
    <w:pPr>
      <w:tabs>
        <w:tab w:val="left" w:pos="862"/>
      </w:tabs>
      <w:ind w:left="720" w:hanging="720"/>
      <w:outlineLvl w:val="2"/>
    </w:pPr>
  </w:style>
  <w:style w:type="paragraph" w:customStyle="1" w:styleId="E-Tit4">
    <w:name w:val="E - Tit 4"/>
    <w:basedOn w:val="E-Tit3"/>
    <w:next w:val="E-Normal"/>
    <w:qFormat/>
    <w:pPr>
      <w:ind w:left="2520" w:hanging="360"/>
      <w:outlineLvl w:val="3"/>
    </w:pPr>
    <w:rPr>
      <w:sz w:val="20"/>
    </w:rPr>
  </w:style>
  <w:style w:type="paragraph" w:customStyle="1" w:styleId="E-Pto1">
    <w:name w:val="E - Pto 1"/>
    <w:basedOn w:val="E-Normal"/>
    <w:qFormat/>
    <w:pPr>
      <w:spacing w:before="120" w:after="120"/>
    </w:pPr>
  </w:style>
  <w:style w:type="paragraph" w:customStyle="1" w:styleId="E-Pto2">
    <w:name w:val="E - Pto 2"/>
    <w:basedOn w:val="E-Pto1"/>
    <w:qFormat/>
  </w:style>
  <w:style w:type="paragraph" w:customStyle="1" w:styleId="ECG-Pto3">
    <w:name w:val="ECG - Pto 3"/>
    <w:basedOn w:val="E-Pto2"/>
    <w:qFormat/>
    <w:pPr>
      <w:ind w:left="720"/>
    </w:pPr>
  </w:style>
  <w:style w:type="paragraph" w:customStyle="1" w:styleId="EstiloECG-Pto2Negrita">
    <w:name w:val="Estilo ECG - Pto 2 + Negrita"/>
    <w:basedOn w:val="E-Pto2"/>
    <w:qFormat/>
    <w:rPr>
      <w:b/>
      <w:bCs/>
    </w:rPr>
  </w:style>
  <w:style w:type="paragraph" w:customStyle="1" w:styleId="EstiloECG-Pto1Negrita">
    <w:name w:val="Estilo ECG - Pto 1 + Negrita"/>
    <w:basedOn w:val="E-Pto1"/>
    <w:qFormat/>
    <w:rPr>
      <w:b/>
      <w:bCs/>
    </w:rPr>
  </w:style>
  <w:style w:type="paragraph" w:customStyle="1" w:styleId="EstiloECG-Pto1Negrita1">
    <w:name w:val="Estilo ECG - Pto 1 + Negrita1"/>
    <w:basedOn w:val="E-Pto1"/>
    <w:qFormat/>
    <w:rPr>
      <w:b/>
      <w:bCs/>
    </w:rPr>
  </w:style>
  <w:style w:type="paragraph" w:customStyle="1" w:styleId="EstiloECG-Pto1Negrita2">
    <w:name w:val="Estilo ECG - Pto 1 + Negrita2"/>
    <w:basedOn w:val="E-Pto1"/>
    <w:qFormat/>
    <w:rPr>
      <w:b/>
      <w:bCs/>
    </w:rPr>
  </w:style>
  <w:style w:type="paragraph" w:customStyle="1" w:styleId="ECG-Pto4">
    <w:name w:val="ECG - Pto 4"/>
    <w:basedOn w:val="ECG-Pto3"/>
    <w:next w:val="E-Normal"/>
    <w:qFormat/>
    <w:pPr>
      <w:ind w:left="1080"/>
    </w:pPr>
  </w:style>
  <w:style w:type="paragraph" w:customStyle="1" w:styleId="EstiloECG-Pto1Negrita3">
    <w:name w:val="Estilo ECG - Pto 1 + Negrita3"/>
    <w:basedOn w:val="E-Pto1"/>
    <w:qFormat/>
    <w:rPr>
      <w:b/>
      <w:bCs/>
    </w:rPr>
  </w:style>
  <w:style w:type="paragraph" w:customStyle="1" w:styleId="EstiloECG-Pto1">
    <w:name w:val="Estilo ECG - Pto 1 +"/>
    <w:basedOn w:val="E-Pto1"/>
    <w:qFormat/>
  </w:style>
  <w:style w:type="paragraph" w:customStyle="1" w:styleId="E-indice">
    <w:name w:val="E - indice"/>
    <w:basedOn w:val="Cabecerandice"/>
    <w:qFormat/>
    <w:pPr>
      <w:spacing w:line="240" w:lineRule="auto"/>
      <w:outlineLvl w:val="0"/>
    </w:pPr>
    <w:rPr>
      <w:rFonts w:ascii="Arial" w:hAnsi="Arial"/>
      <w:szCs w:val="20"/>
    </w:rPr>
  </w:style>
  <w:style w:type="paragraph" w:customStyle="1" w:styleId="E-Indice0">
    <w:name w:val="E - Indice"/>
    <w:basedOn w:val="Normal"/>
    <w:next w:val="Normal"/>
    <w:qFormat/>
    <w:pPr>
      <w:pageBreakBefore/>
      <w:shd w:val="clear" w:color="auto" w:fill="E0E0E0"/>
      <w:spacing w:before="0" w:after="480" w:line="240" w:lineRule="auto"/>
      <w:jc w:val="center"/>
    </w:pPr>
    <w:rPr>
      <w:rFonts w:ascii="Trebuchet MS" w:hAnsi="Trebuchet MS"/>
      <w:b/>
      <w:sz w:val="20"/>
      <w:szCs w:val="20"/>
    </w:rPr>
  </w:style>
  <w:style w:type="paragraph" w:customStyle="1" w:styleId="E-Pto2Negrita1">
    <w:name w:val="E - Pto 2 + Negrita1"/>
    <w:basedOn w:val="E-Pto2"/>
    <w:qFormat/>
    <w:rPr>
      <w:b/>
      <w:bCs/>
    </w:rPr>
  </w:style>
  <w:style w:type="paragraph" w:customStyle="1" w:styleId="E-NormalCentrado">
    <w:name w:val="E - Normal + Centrado"/>
    <w:basedOn w:val="E-Normal"/>
    <w:qFormat/>
    <w:pPr>
      <w:jc w:val="center"/>
    </w:pPr>
  </w:style>
  <w:style w:type="paragraph" w:customStyle="1" w:styleId="EstiloTtulo1TrebuchetMS">
    <w:name w:val="Estilo Título 1 + Trebuchet MS"/>
    <w:basedOn w:val="Ttulo1"/>
    <w:qFormat/>
    <w:pPr>
      <w:numPr>
        <w:numId w:val="0"/>
      </w:numPr>
      <w:shd w:val="clear" w:color="auto" w:fill="FFFFFF"/>
      <w:tabs>
        <w:tab w:val="left" w:pos="432"/>
      </w:tabs>
      <w:suppressAutoHyphens/>
      <w:spacing w:before="120" w:after="240" w:line="100" w:lineRule="atLeast"/>
      <w:ind w:left="432" w:hanging="432"/>
    </w:pPr>
    <w:rPr>
      <w:rFonts w:ascii="Trebuchet MS" w:hAnsi="Trebuchet MS" w:cs="Times New Roman"/>
      <w:bCs w:val="0"/>
      <w:color w:val="7030A0"/>
      <w:sz w:val="24"/>
      <w:szCs w:val="20"/>
      <w:lang w:eastAsia="ar-SA"/>
    </w:rPr>
  </w:style>
  <w:style w:type="paragraph" w:customStyle="1" w:styleId="EstiloTtulo2TrebuchetMS">
    <w:name w:val="Estilo Título 2 + Trebuchet MS"/>
    <w:basedOn w:val="Ttulo2"/>
    <w:qFormat/>
    <w:pPr>
      <w:numPr>
        <w:ilvl w:val="0"/>
        <w:numId w:val="0"/>
      </w:numPr>
      <w:tabs>
        <w:tab w:val="left" w:pos="576"/>
        <w:tab w:val="left" w:pos="720"/>
        <w:tab w:val="left" w:pos="851"/>
      </w:tabs>
      <w:suppressAutoHyphens/>
      <w:spacing w:before="360" w:line="100" w:lineRule="atLeast"/>
      <w:ind w:left="576" w:hanging="576"/>
    </w:pPr>
    <w:rPr>
      <w:rFonts w:ascii="Trebuchet MS" w:hAnsi="Trebuchet MS" w:cs="Times New Roman"/>
      <w:bCs w:val="0"/>
      <w:color w:val="FF0000"/>
      <w:szCs w:val="20"/>
      <w:lang w:eastAsia="ar-SA"/>
    </w:rPr>
  </w:style>
  <w:style w:type="paragraph" w:customStyle="1" w:styleId="EstiloTtulo3TrebuchetMS">
    <w:name w:val="Estilo Título 3 + Trebuchet MS"/>
    <w:basedOn w:val="Ttulo3"/>
    <w:qFormat/>
    <w:pPr>
      <w:numPr>
        <w:ilvl w:val="0"/>
        <w:numId w:val="0"/>
      </w:numPr>
      <w:tabs>
        <w:tab w:val="left" w:pos="720"/>
        <w:tab w:val="left" w:pos="851"/>
      </w:tabs>
      <w:suppressAutoHyphens/>
      <w:spacing w:line="100" w:lineRule="atLeast"/>
      <w:ind w:left="720" w:hanging="720"/>
      <w:jc w:val="both"/>
    </w:pPr>
    <w:rPr>
      <w:rFonts w:ascii="Trebuchet MS" w:hAnsi="Trebuchet MS" w:cs="Times New Roman"/>
      <w:bCs w:val="0"/>
      <w:i w:val="0"/>
      <w:iCs/>
      <w:color w:val="008000"/>
      <w:szCs w:val="20"/>
      <w:lang w:eastAsia="ar-SA"/>
    </w:rPr>
  </w:style>
  <w:style w:type="paragraph" w:customStyle="1" w:styleId="Prrafodelista1">
    <w:name w:val="Párrafo de lista1"/>
    <w:basedOn w:val="Normal"/>
    <w:qFormat/>
    <w:pPr>
      <w:spacing w:line="240" w:lineRule="auto"/>
      <w:ind w:left="720"/>
      <w:contextualSpacing/>
    </w:pPr>
    <w:rPr>
      <w:sz w:val="20"/>
      <w:szCs w:val="20"/>
    </w:rPr>
  </w:style>
  <w:style w:type="paragraph" w:customStyle="1" w:styleId="Car">
    <w:name w:val="Car"/>
    <w:basedOn w:val="Normal"/>
    <w:qFormat/>
    <w:pPr>
      <w:spacing w:before="120" w:after="160" w:line="240" w:lineRule="exact"/>
    </w:pPr>
    <w:rPr>
      <w:rFonts w:cs="Arial"/>
      <w:sz w:val="20"/>
      <w:szCs w:val="20"/>
      <w:lang w:val="en-US" w:eastAsia="en-US"/>
    </w:rPr>
  </w:style>
  <w:style w:type="paragraph" w:customStyle="1" w:styleId="PuntosNivel1">
    <w:name w:val="Puntos Nivel 1"/>
    <w:basedOn w:val="Normal"/>
    <w:qFormat/>
    <w:pPr>
      <w:spacing w:before="120" w:after="120" w:line="240" w:lineRule="auto"/>
    </w:pPr>
    <w:rPr>
      <w:rFonts w:ascii="Trebuchet MS" w:hAnsi="Trebuchet MS"/>
      <w:sz w:val="20"/>
      <w:szCs w:val="20"/>
    </w:rPr>
  </w:style>
  <w:style w:type="paragraph" w:customStyle="1" w:styleId="Ingenia-Textointerior1">
    <w:name w:val="Ingenia - Texto interior 1"/>
    <w:basedOn w:val="Normal"/>
    <w:qFormat/>
    <w:pPr>
      <w:spacing w:before="0" w:after="0" w:line="240" w:lineRule="auto"/>
    </w:pPr>
    <w:rPr>
      <w:sz w:val="20"/>
      <w:szCs w:val="20"/>
    </w:rPr>
  </w:style>
  <w:style w:type="paragraph" w:customStyle="1" w:styleId="Ingenia-Textointerior11">
    <w:name w:val="Ingenia - Texto interior 1.1"/>
    <w:basedOn w:val="Normal"/>
    <w:qFormat/>
    <w:pPr>
      <w:spacing w:before="0" w:after="0" w:line="240" w:lineRule="auto"/>
    </w:pPr>
    <w:rPr>
      <w:sz w:val="20"/>
      <w:szCs w:val="20"/>
      <w:lang w:val="en-US"/>
    </w:rPr>
  </w:style>
  <w:style w:type="paragraph" w:customStyle="1" w:styleId="Ingenia-Textointerior111">
    <w:name w:val="Ingenia - Texto interior 1.1.1"/>
    <w:basedOn w:val="Normal"/>
    <w:qFormat/>
    <w:pPr>
      <w:spacing w:before="0" w:after="0" w:line="240" w:lineRule="auto"/>
    </w:pPr>
    <w:rPr>
      <w:sz w:val="20"/>
      <w:szCs w:val="20"/>
    </w:rPr>
  </w:style>
  <w:style w:type="paragraph" w:customStyle="1" w:styleId="Ing-Textointerior111">
    <w:name w:val="Ing-Texto interior 1.1.1"/>
    <w:basedOn w:val="Normal"/>
    <w:autoRedefine/>
    <w:qFormat/>
    <w:pPr>
      <w:spacing w:line="240" w:lineRule="auto"/>
      <w:ind w:left="705"/>
      <w:jc w:val="center"/>
    </w:pPr>
    <w:rPr>
      <w:sz w:val="16"/>
      <w:szCs w:val="16"/>
    </w:rPr>
  </w:style>
  <w:style w:type="paragraph" w:customStyle="1" w:styleId="FORMATOTEXTO">
    <w:name w:val="FORMATO TEXTO"/>
    <w:basedOn w:val="Normal"/>
    <w:qFormat/>
    <w:pPr>
      <w:spacing w:before="160" w:after="160" w:line="240" w:lineRule="auto"/>
    </w:pPr>
    <w:rPr>
      <w:rFonts w:cs="Arial"/>
      <w:sz w:val="20"/>
      <w:szCs w:val="20"/>
    </w:rPr>
  </w:style>
  <w:style w:type="paragraph" w:styleId="Textoindependiente2">
    <w:name w:val="Body Text 2"/>
    <w:basedOn w:val="Normal"/>
    <w:qFormat/>
    <w:pPr>
      <w:spacing w:after="120" w:line="480" w:lineRule="auto"/>
    </w:pPr>
    <w:rPr>
      <w:sz w:val="20"/>
      <w:szCs w:val="20"/>
    </w:rPr>
  </w:style>
  <w:style w:type="paragraph" w:styleId="NormalWeb">
    <w:name w:val="Normal (Web)"/>
    <w:basedOn w:val="Normal"/>
    <w:qFormat/>
    <w:pPr>
      <w:tabs>
        <w:tab w:val="left" w:pos="360"/>
      </w:tabs>
      <w:spacing w:line="240" w:lineRule="auto"/>
    </w:pPr>
    <w:rPr>
      <w:color w:val="000000"/>
      <w:sz w:val="20"/>
      <w:szCs w:val="20"/>
    </w:rPr>
  </w:style>
  <w:style w:type="paragraph" w:customStyle="1" w:styleId="Estilo1">
    <w:name w:val="Estilo1"/>
    <w:basedOn w:val="Normal"/>
    <w:qFormat/>
    <w:pPr>
      <w:spacing w:before="0" w:after="0" w:line="240" w:lineRule="auto"/>
    </w:pPr>
    <w:rPr>
      <w:sz w:val="20"/>
      <w:szCs w:val="20"/>
    </w:rPr>
  </w:style>
  <w:style w:type="paragraph" w:customStyle="1" w:styleId="Ingenia-Ttulo1">
    <w:name w:val="Ingenia - Título 1"/>
    <w:basedOn w:val="Normal"/>
    <w:next w:val="Normal"/>
    <w:qFormat/>
    <w:pPr>
      <w:keepNext/>
      <w:shd w:val="clear" w:color="auto" w:fill="E6E6E6"/>
      <w:spacing w:before="480" w:after="480" w:line="240" w:lineRule="auto"/>
      <w:outlineLvl w:val="0"/>
    </w:pPr>
    <w:rPr>
      <w:rFonts w:cs="Arial"/>
      <w:b/>
      <w:bCs/>
      <w:kern w:val="2"/>
      <w:sz w:val="28"/>
      <w:szCs w:val="32"/>
    </w:rPr>
  </w:style>
  <w:style w:type="paragraph" w:customStyle="1" w:styleId="Ingenia-Ttulo11">
    <w:name w:val="Ingenia - Título 1.1"/>
    <w:basedOn w:val="Normal"/>
    <w:next w:val="Ingenia-Textointerior11"/>
    <w:qFormat/>
    <w:pPr>
      <w:keepNext/>
      <w:spacing w:before="0" w:after="0" w:line="240" w:lineRule="auto"/>
      <w:outlineLvl w:val="1"/>
    </w:pPr>
    <w:rPr>
      <w:rFonts w:cs="Arial"/>
      <w:b/>
      <w:bCs/>
      <w:iCs/>
      <w:sz w:val="20"/>
      <w:szCs w:val="28"/>
    </w:rPr>
  </w:style>
  <w:style w:type="paragraph" w:customStyle="1" w:styleId="Ingenia-Ttulo111">
    <w:name w:val="Ingenia - Título 1.1.1"/>
    <w:basedOn w:val="Normal"/>
    <w:next w:val="Ingenia-Textointerior111"/>
    <w:qFormat/>
    <w:pPr>
      <w:keepNext/>
      <w:tabs>
        <w:tab w:val="left" w:pos="1080"/>
      </w:tabs>
      <w:spacing w:before="0" w:after="0" w:line="240" w:lineRule="auto"/>
      <w:ind w:left="720"/>
      <w:outlineLvl w:val="2"/>
    </w:pPr>
    <w:rPr>
      <w:rFonts w:cs="Arial"/>
      <w:b/>
      <w:bCs/>
      <w:i/>
      <w:sz w:val="20"/>
      <w:szCs w:val="26"/>
    </w:rPr>
  </w:style>
  <w:style w:type="paragraph" w:customStyle="1" w:styleId="Ingenia-Ttulo1111">
    <w:name w:val="Ingenia - Título 1.1.1.1"/>
    <w:basedOn w:val="Normal"/>
    <w:next w:val="Normal"/>
    <w:qFormat/>
    <w:pPr>
      <w:keepNext/>
      <w:spacing w:before="0" w:after="0" w:line="240" w:lineRule="auto"/>
      <w:outlineLvl w:val="3"/>
    </w:pPr>
    <w:rPr>
      <w:bCs/>
      <w:i/>
      <w:sz w:val="20"/>
      <w:szCs w:val="28"/>
    </w:rPr>
  </w:style>
  <w:style w:type="paragraph" w:customStyle="1" w:styleId="Textopredeterminado">
    <w:name w:val="Texto predeterminado"/>
    <w:basedOn w:val="Normal"/>
    <w:qFormat/>
    <w:pPr>
      <w:spacing w:before="0" w:after="0" w:line="240" w:lineRule="auto"/>
      <w:jc w:val="left"/>
    </w:pPr>
    <w:rPr>
      <w:rFonts w:ascii="Times New Roman" w:hAnsi="Times New Roman"/>
      <w:sz w:val="24"/>
      <w:szCs w:val="20"/>
      <w:lang w:val="en-US"/>
    </w:rPr>
  </w:style>
  <w:style w:type="paragraph" w:styleId="Listaconnmeros">
    <w:name w:val="List Number"/>
    <w:basedOn w:val="Normal"/>
    <w:qFormat/>
    <w:pPr>
      <w:spacing w:line="240" w:lineRule="auto"/>
      <w:contextualSpacing/>
    </w:pPr>
    <w:rPr>
      <w:sz w:val="20"/>
      <w:szCs w:val="20"/>
    </w:rPr>
  </w:style>
  <w:style w:type="paragraph" w:styleId="Tabladeilustraciones">
    <w:name w:val="table of figures"/>
    <w:basedOn w:val="Normal"/>
    <w:next w:val="Normal"/>
    <w:qFormat/>
    <w:pPr>
      <w:spacing w:before="0" w:after="0" w:line="240" w:lineRule="auto"/>
      <w:jc w:val="left"/>
    </w:pPr>
    <w:rPr>
      <w:rFonts w:ascii="Calibri" w:hAnsi="Calibri"/>
      <w:i/>
      <w:iCs/>
      <w:sz w:val="20"/>
      <w:szCs w:val="20"/>
    </w:rPr>
  </w:style>
  <w:style w:type="paragraph" w:customStyle="1" w:styleId="font5">
    <w:name w:val="font5"/>
    <w:basedOn w:val="Normal"/>
    <w:qFormat/>
    <w:pPr>
      <w:spacing w:before="280" w:after="280" w:line="240" w:lineRule="auto"/>
      <w:jc w:val="left"/>
    </w:pPr>
    <w:rPr>
      <w:rFonts w:ascii="Tahoma" w:hAnsi="Tahoma" w:cs="Tahoma"/>
      <w:color w:val="000000"/>
      <w:sz w:val="16"/>
      <w:szCs w:val="16"/>
    </w:rPr>
  </w:style>
  <w:style w:type="paragraph" w:customStyle="1" w:styleId="xl24">
    <w:name w:val="xl24"/>
    <w:basedOn w:val="Normal"/>
    <w:qFormat/>
    <w:pPr>
      <w:spacing w:before="280" w:after="280" w:line="240" w:lineRule="auto"/>
      <w:jc w:val="left"/>
    </w:pPr>
    <w:rPr>
      <w:rFonts w:ascii="Times New Roman" w:hAnsi="Times New Roman"/>
      <w:sz w:val="24"/>
      <w:szCs w:val="20"/>
    </w:rPr>
  </w:style>
  <w:style w:type="paragraph" w:customStyle="1" w:styleId="xl26">
    <w:name w:val="xl26"/>
    <w:basedOn w:val="Normal"/>
    <w:qFormat/>
    <w:pPr>
      <w:spacing w:before="280" w:after="280" w:line="240" w:lineRule="auto"/>
      <w:jc w:val="left"/>
    </w:pPr>
    <w:rPr>
      <w:rFonts w:cs="Arial"/>
      <w:sz w:val="24"/>
      <w:szCs w:val="20"/>
    </w:rPr>
  </w:style>
  <w:style w:type="paragraph" w:customStyle="1" w:styleId="xl27">
    <w:name w:val="xl27"/>
    <w:basedOn w:val="Normal"/>
    <w:qFormat/>
    <w:pPr>
      <w:spacing w:before="280" w:after="280" w:line="240" w:lineRule="auto"/>
      <w:jc w:val="left"/>
    </w:pPr>
    <w:rPr>
      <w:rFonts w:cs="Arial"/>
      <w:sz w:val="24"/>
      <w:szCs w:val="20"/>
    </w:rPr>
  </w:style>
  <w:style w:type="paragraph" w:customStyle="1" w:styleId="xl28">
    <w:name w:val="xl28"/>
    <w:basedOn w:val="Normal"/>
    <w:qFormat/>
    <w:pPr>
      <w:spacing w:before="280" w:after="280" w:line="240" w:lineRule="auto"/>
      <w:jc w:val="left"/>
    </w:pPr>
    <w:rPr>
      <w:rFonts w:cs="Arial"/>
      <w:b/>
      <w:bCs/>
      <w:sz w:val="24"/>
      <w:szCs w:val="20"/>
    </w:rPr>
  </w:style>
  <w:style w:type="paragraph" w:customStyle="1" w:styleId="xl29">
    <w:name w:val="xl29"/>
    <w:basedOn w:val="Normal"/>
    <w:qFormat/>
    <w:pPr>
      <w:spacing w:before="280" w:after="280" w:line="240" w:lineRule="auto"/>
      <w:jc w:val="left"/>
    </w:pPr>
    <w:rPr>
      <w:rFonts w:cs="Arial"/>
      <w:sz w:val="16"/>
      <w:szCs w:val="16"/>
    </w:rPr>
  </w:style>
  <w:style w:type="paragraph" w:customStyle="1" w:styleId="xl30">
    <w:name w:val="xl30"/>
    <w:basedOn w:val="Normal"/>
    <w:qFormat/>
    <w:pPr>
      <w:spacing w:before="280" w:after="280" w:line="240" w:lineRule="auto"/>
      <w:jc w:val="left"/>
    </w:pPr>
    <w:rPr>
      <w:rFonts w:cs="Arial"/>
      <w:b/>
      <w:bCs/>
      <w:sz w:val="24"/>
      <w:szCs w:val="20"/>
    </w:rPr>
  </w:style>
  <w:style w:type="paragraph" w:customStyle="1" w:styleId="xl31">
    <w:name w:val="xl31"/>
    <w:basedOn w:val="Normal"/>
    <w:qFormat/>
    <w:pPr>
      <w:spacing w:before="280" w:after="280" w:line="240" w:lineRule="auto"/>
      <w:jc w:val="left"/>
    </w:pPr>
    <w:rPr>
      <w:rFonts w:cs="Arial"/>
      <w:sz w:val="16"/>
      <w:szCs w:val="16"/>
    </w:rPr>
  </w:style>
  <w:style w:type="paragraph" w:customStyle="1" w:styleId="xl32">
    <w:name w:val="xl32"/>
    <w:basedOn w:val="Normal"/>
    <w:qFormat/>
    <w:pPr>
      <w:spacing w:before="280" w:after="280" w:line="240" w:lineRule="auto"/>
      <w:jc w:val="left"/>
    </w:pPr>
    <w:rPr>
      <w:rFonts w:cs="Arial"/>
      <w:sz w:val="16"/>
      <w:szCs w:val="16"/>
    </w:rPr>
  </w:style>
  <w:style w:type="paragraph" w:customStyle="1" w:styleId="xl33">
    <w:name w:val="xl33"/>
    <w:basedOn w:val="Normal"/>
    <w:qFormat/>
    <w:pPr>
      <w:spacing w:before="280" w:after="280" w:line="240" w:lineRule="auto"/>
      <w:jc w:val="left"/>
    </w:pPr>
    <w:rPr>
      <w:rFonts w:cs="Arial"/>
      <w:sz w:val="16"/>
      <w:szCs w:val="16"/>
    </w:rPr>
  </w:style>
  <w:style w:type="paragraph" w:customStyle="1" w:styleId="xl34">
    <w:name w:val="xl34"/>
    <w:basedOn w:val="Normal"/>
    <w:qFormat/>
    <w:pPr>
      <w:spacing w:before="280" w:after="280" w:line="240" w:lineRule="auto"/>
      <w:jc w:val="left"/>
    </w:pPr>
    <w:rPr>
      <w:rFonts w:cs="Arial"/>
      <w:sz w:val="16"/>
      <w:szCs w:val="16"/>
    </w:rPr>
  </w:style>
  <w:style w:type="paragraph" w:customStyle="1" w:styleId="xl35">
    <w:name w:val="xl35"/>
    <w:basedOn w:val="Normal"/>
    <w:qFormat/>
    <w:pPr>
      <w:spacing w:before="280" w:after="280" w:line="240" w:lineRule="auto"/>
      <w:jc w:val="left"/>
    </w:pPr>
    <w:rPr>
      <w:rFonts w:ascii="Times New Roman" w:hAnsi="Times New Roman"/>
      <w:sz w:val="16"/>
      <w:szCs w:val="16"/>
    </w:rPr>
  </w:style>
  <w:style w:type="paragraph" w:customStyle="1" w:styleId="xl36">
    <w:name w:val="xl36"/>
    <w:basedOn w:val="Normal"/>
    <w:qFormat/>
    <w:pPr>
      <w:spacing w:before="280" w:after="280" w:line="240" w:lineRule="auto"/>
      <w:jc w:val="left"/>
    </w:pPr>
    <w:rPr>
      <w:rFonts w:ascii="Times New Roman" w:hAnsi="Times New Roman"/>
      <w:b/>
      <w:bCs/>
      <w:sz w:val="16"/>
      <w:szCs w:val="16"/>
      <w:u w:val="single"/>
    </w:rPr>
  </w:style>
  <w:style w:type="paragraph" w:customStyle="1" w:styleId="xl37">
    <w:name w:val="xl37"/>
    <w:basedOn w:val="Normal"/>
    <w:qFormat/>
    <w:pPr>
      <w:spacing w:before="280" w:after="280" w:line="240" w:lineRule="auto"/>
      <w:jc w:val="left"/>
    </w:pPr>
    <w:rPr>
      <w:rFonts w:cs="Arial"/>
      <w:b/>
      <w:bCs/>
      <w:color w:val="FF0000"/>
      <w:sz w:val="16"/>
      <w:szCs w:val="16"/>
    </w:rPr>
  </w:style>
  <w:style w:type="paragraph" w:customStyle="1" w:styleId="xl38">
    <w:name w:val="xl38"/>
    <w:basedOn w:val="Normal"/>
    <w:qFormat/>
    <w:pPr>
      <w:spacing w:before="280" w:after="280" w:line="240" w:lineRule="auto"/>
      <w:jc w:val="left"/>
    </w:pPr>
    <w:rPr>
      <w:rFonts w:cs="Arial"/>
      <w:b/>
      <w:bCs/>
      <w:sz w:val="16"/>
      <w:szCs w:val="16"/>
    </w:rPr>
  </w:style>
  <w:style w:type="paragraph" w:customStyle="1" w:styleId="xl39">
    <w:name w:val="xl39"/>
    <w:basedOn w:val="Normal"/>
    <w:qFormat/>
    <w:pPr>
      <w:spacing w:before="280" w:after="280" w:line="240" w:lineRule="auto"/>
      <w:jc w:val="left"/>
      <w:textAlignment w:val="top"/>
    </w:pPr>
    <w:rPr>
      <w:rFonts w:cs="Arial"/>
      <w:sz w:val="16"/>
      <w:szCs w:val="16"/>
    </w:rPr>
  </w:style>
  <w:style w:type="paragraph" w:customStyle="1" w:styleId="xl40">
    <w:name w:val="xl40"/>
    <w:basedOn w:val="Normal"/>
    <w:qFormat/>
    <w:pPr>
      <w:spacing w:before="280" w:after="280" w:line="240" w:lineRule="auto"/>
      <w:jc w:val="left"/>
      <w:textAlignment w:val="top"/>
    </w:pPr>
    <w:rPr>
      <w:rFonts w:cs="Arial"/>
      <w:sz w:val="16"/>
      <w:szCs w:val="16"/>
    </w:rPr>
  </w:style>
  <w:style w:type="paragraph" w:customStyle="1" w:styleId="xl41">
    <w:name w:val="xl41"/>
    <w:basedOn w:val="Normal"/>
    <w:qFormat/>
    <w:pPr>
      <w:spacing w:before="280" w:after="280" w:line="240" w:lineRule="auto"/>
      <w:jc w:val="left"/>
    </w:pPr>
    <w:rPr>
      <w:rFonts w:cs="Arial"/>
      <w:sz w:val="16"/>
      <w:szCs w:val="16"/>
    </w:rPr>
  </w:style>
  <w:style w:type="paragraph" w:customStyle="1" w:styleId="xl42">
    <w:name w:val="xl42"/>
    <w:basedOn w:val="Normal"/>
    <w:qFormat/>
    <w:pPr>
      <w:spacing w:before="280" w:after="280" w:line="240" w:lineRule="auto"/>
      <w:jc w:val="left"/>
      <w:textAlignment w:val="top"/>
    </w:pPr>
    <w:rPr>
      <w:rFonts w:cs="Arial"/>
      <w:b/>
      <w:bCs/>
      <w:sz w:val="24"/>
      <w:szCs w:val="20"/>
    </w:rPr>
  </w:style>
  <w:style w:type="paragraph" w:customStyle="1" w:styleId="xl43">
    <w:name w:val="xl43"/>
    <w:basedOn w:val="Normal"/>
    <w:qFormat/>
    <w:pPr>
      <w:spacing w:before="280" w:after="280" w:line="240" w:lineRule="auto"/>
      <w:jc w:val="left"/>
    </w:pPr>
    <w:rPr>
      <w:rFonts w:ascii="Times New Roman" w:hAnsi="Times New Roman"/>
      <w:sz w:val="24"/>
      <w:szCs w:val="20"/>
    </w:rPr>
  </w:style>
  <w:style w:type="paragraph" w:customStyle="1" w:styleId="xl44">
    <w:name w:val="xl44"/>
    <w:basedOn w:val="Normal"/>
    <w:qFormat/>
    <w:pPr>
      <w:spacing w:before="280" w:after="280" w:line="240" w:lineRule="auto"/>
      <w:jc w:val="left"/>
    </w:pPr>
    <w:rPr>
      <w:rFonts w:ascii="Times New Roman" w:hAnsi="Times New Roman"/>
      <w:sz w:val="16"/>
      <w:szCs w:val="16"/>
    </w:rPr>
  </w:style>
  <w:style w:type="paragraph" w:customStyle="1" w:styleId="xl45">
    <w:name w:val="xl45"/>
    <w:basedOn w:val="Normal"/>
    <w:qFormat/>
    <w:pPr>
      <w:spacing w:before="280" w:after="280" w:line="240" w:lineRule="auto"/>
      <w:jc w:val="left"/>
      <w:textAlignment w:val="top"/>
    </w:pPr>
    <w:rPr>
      <w:rFonts w:cs="Arial"/>
      <w:sz w:val="16"/>
      <w:szCs w:val="16"/>
    </w:rPr>
  </w:style>
  <w:style w:type="paragraph" w:customStyle="1" w:styleId="xl46">
    <w:name w:val="xl46"/>
    <w:basedOn w:val="Normal"/>
    <w:qFormat/>
    <w:pPr>
      <w:spacing w:before="280" w:after="280" w:line="240" w:lineRule="auto"/>
      <w:jc w:val="left"/>
      <w:textAlignment w:val="top"/>
    </w:pPr>
    <w:rPr>
      <w:rFonts w:ascii="Times New Roman" w:hAnsi="Times New Roman"/>
      <w:sz w:val="24"/>
      <w:szCs w:val="20"/>
    </w:rPr>
  </w:style>
  <w:style w:type="paragraph" w:customStyle="1" w:styleId="xl47">
    <w:name w:val="xl47"/>
    <w:basedOn w:val="Normal"/>
    <w:qFormat/>
    <w:pPr>
      <w:spacing w:before="280" w:after="280" w:line="240" w:lineRule="auto"/>
      <w:jc w:val="left"/>
    </w:pPr>
    <w:rPr>
      <w:rFonts w:cs="Arial"/>
      <w:b/>
      <w:bCs/>
      <w:sz w:val="24"/>
      <w:szCs w:val="20"/>
    </w:rPr>
  </w:style>
  <w:style w:type="paragraph" w:customStyle="1" w:styleId="xl65">
    <w:name w:val="xl65"/>
    <w:basedOn w:val="Normal"/>
    <w:qFormat/>
    <w:pPr>
      <w:spacing w:before="280" w:after="280" w:line="240" w:lineRule="auto"/>
      <w:jc w:val="left"/>
    </w:pPr>
    <w:rPr>
      <w:rFonts w:ascii="Times New Roman" w:hAnsi="Times New Roman"/>
      <w:sz w:val="24"/>
      <w:szCs w:val="20"/>
    </w:rPr>
  </w:style>
  <w:style w:type="paragraph" w:customStyle="1" w:styleId="xl67">
    <w:name w:val="xl67"/>
    <w:basedOn w:val="Normal"/>
    <w:qFormat/>
    <w:pPr>
      <w:spacing w:before="280" w:after="280" w:line="240" w:lineRule="auto"/>
      <w:jc w:val="left"/>
    </w:pPr>
    <w:rPr>
      <w:rFonts w:cs="Arial"/>
      <w:sz w:val="24"/>
      <w:szCs w:val="20"/>
    </w:rPr>
  </w:style>
  <w:style w:type="paragraph" w:customStyle="1" w:styleId="xl68">
    <w:name w:val="xl68"/>
    <w:basedOn w:val="Normal"/>
    <w:qFormat/>
    <w:pPr>
      <w:spacing w:before="280" w:after="280" w:line="240" w:lineRule="auto"/>
      <w:jc w:val="left"/>
    </w:pPr>
    <w:rPr>
      <w:rFonts w:cs="Arial"/>
      <w:sz w:val="24"/>
      <w:szCs w:val="20"/>
    </w:rPr>
  </w:style>
  <w:style w:type="paragraph" w:customStyle="1" w:styleId="xl69">
    <w:name w:val="xl69"/>
    <w:basedOn w:val="Normal"/>
    <w:qFormat/>
    <w:pPr>
      <w:spacing w:before="280" w:after="280" w:line="240" w:lineRule="auto"/>
      <w:jc w:val="left"/>
    </w:pPr>
    <w:rPr>
      <w:rFonts w:cs="Arial"/>
      <w:b/>
      <w:bCs/>
      <w:sz w:val="24"/>
      <w:szCs w:val="20"/>
    </w:rPr>
  </w:style>
  <w:style w:type="paragraph" w:customStyle="1" w:styleId="xl70">
    <w:name w:val="xl70"/>
    <w:basedOn w:val="Normal"/>
    <w:qFormat/>
    <w:pPr>
      <w:spacing w:before="280" w:after="280" w:line="240" w:lineRule="auto"/>
      <w:jc w:val="left"/>
    </w:pPr>
    <w:rPr>
      <w:rFonts w:cs="Arial"/>
      <w:sz w:val="16"/>
      <w:szCs w:val="16"/>
    </w:rPr>
  </w:style>
  <w:style w:type="paragraph" w:customStyle="1" w:styleId="xl71">
    <w:name w:val="xl71"/>
    <w:basedOn w:val="Normal"/>
    <w:qFormat/>
    <w:pPr>
      <w:spacing w:before="280" w:after="280" w:line="240" w:lineRule="auto"/>
      <w:jc w:val="left"/>
    </w:pPr>
    <w:rPr>
      <w:rFonts w:cs="Arial"/>
      <w:b/>
      <w:bCs/>
      <w:sz w:val="24"/>
      <w:szCs w:val="20"/>
    </w:rPr>
  </w:style>
  <w:style w:type="paragraph" w:customStyle="1" w:styleId="xl72">
    <w:name w:val="xl72"/>
    <w:basedOn w:val="Normal"/>
    <w:qFormat/>
    <w:pPr>
      <w:spacing w:before="280" w:after="280" w:line="240" w:lineRule="auto"/>
      <w:jc w:val="left"/>
    </w:pPr>
    <w:rPr>
      <w:rFonts w:cs="Arial"/>
      <w:sz w:val="16"/>
      <w:szCs w:val="16"/>
    </w:rPr>
  </w:style>
  <w:style w:type="paragraph" w:customStyle="1" w:styleId="xl73">
    <w:name w:val="xl73"/>
    <w:basedOn w:val="Normal"/>
    <w:qFormat/>
    <w:pPr>
      <w:spacing w:before="280" w:after="280" w:line="240" w:lineRule="auto"/>
      <w:jc w:val="left"/>
    </w:pPr>
    <w:rPr>
      <w:rFonts w:ascii="Times New Roman" w:hAnsi="Times New Roman"/>
      <w:sz w:val="16"/>
      <w:szCs w:val="16"/>
    </w:rPr>
  </w:style>
  <w:style w:type="paragraph" w:customStyle="1" w:styleId="xl74">
    <w:name w:val="xl74"/>
    <w:basedOn w:val="Normal"/>
    <w:qFormat/>
    <w:pPr>
      <w:spacing w:before="280" w:after="280" w:line="240" w:lineRule="auto"/>
      <w:jc w:val="left"/>
    </w:pPr>
    <w:rPr>
      <w:rFonts w:cs="Arial"/>
      <w:b/>
      <w:bCs/>
      <w:color w:val="FF0000"/>
      <w:sz w:val="16"/>
      <w:szCs w:val="16"/>
    </w:rPr>
  </w:style>
  <w:style w:type="paragraph" w:customStyle="1" w:styleId="xl76">
    <w:name w:val="xl76"/>
    <w:basedOn w:val="Normal"/>
    <w:qFormat/>
    <w:pPr>
      <w:spacing w:before="280" w:after="280" w:line="240" w:lineRule="auto"/>
      <w:jc w:val="left"/>
      <w:textAlignment w:val="top"/>
    </w:pPr>
    <w:rPr>
      <w:rFonts w:ascii="Times New Roman" w:hAnsi="Times New Roman"/>
      <w:sz w:val="24"/>
      <w:szCs w:val="20"/>
    </w:rPr>
  </w:style>
  <w:style w:type="paragraph" w:customStyle="1" w:styleId="xl77">
    <w:name w:val="xl77"/>
    <w:basedOn w:val="Normal"/>
    <w:qFormat/>
    <w:pPr>
      <w:spacing w:before="280" w:after="280" w:line="240" w:lineRule="auto"/>
      <w:jc w:val="left"/>
      <w:textAlignment w:val="top"/>
    </w:pPr>
    <w:rPr>
      <w:rFonts w:ascii="Times New Roman" w:hAnsi="Times New Roman"/>
      <w:sz w:val="24"/>
      <w:szCs w:val="20"/>
    </w:rPr>
  </w:style>
  <w:style w:type="paragraph" w:customStyle="1" w:styleId="xl78">
    <w:name w:val="xl78"/>
    <w:basedOn w:val="Normal"/>
    <w:qFormat/>
    <w:pPr>
      <w:spacing w:before="280" w:after="280" w:line="240" w:lineRule="auto"/>
      <w:jc w:val="left"/>
      <w:textAlignment w:val="top"/>
    </w:pPr>
    <w:rPr>
      <w:rFonts w:cs="Arial"/>
      <w:sz w:val="24"/>
      <w:szCs w:val="20"/>
    </w:rPr>
  </w:style>
  <w:style w:type="paragraph" w:customStyle="1" w:styleId="xl79">
    <w:name w:val="xl79"/>
    <w:basedOn w:val="Normal"/>
    <w:qFormat/>
    <w:pPr>
      <w:spacing w:before="280" w:after="280" w:line="240" w:lineRule="auto"/>
      <w:jc w:val="left"/>
      <w:textAlignment w:val="top"/>
    </w:pPr>
    <w:rPr>
      <w:rFonts w:cs="Arial"/>
      <w:sz w:val="24"/>
      <w:szCs w:val="20"/>
    </w:rPr>
  </w:style>
  <w:style w:type="paragraph" w:customStyle="1" w:styleId="xl80">
    <w:name w:val="xl80"/>
    <w:basedOn w:val="Normal"/>
    <w:qFormat/>
    <w:pPr>
      <w:spacing w:before="280" w:after="280" w:line="240" w:lineRule="auto"/>
      <w:jc w:val="left"/>
      <w:textAlignment w:val="top"/>
    </w:pPr>
    <w:rPr>
      <w:rFonts w:cs="Arial"/>
      <w:sz w:val="16"/>
      <w:szCs w:val="16"/>
    </w:rPr>
  </w:style>
  <w:style w:type="paragraph" w:customStyle="1" w:styleId="xl81">
    <w:name w:val="xl81"/>
    <w:basedOn w:val="Normal"/>
    <w:qFormat/>
    <w:pPr>
      <w:spacing w:before="280" w:after="280" w:line="240" w:lineRule="auto"/>
      <w:jc w:val="left"/>
      <w:textAlignment w:val="top"/>
    </w:pPr>
    <w:rPr>
      <w:rFonts w:cs="Arial"/>
      <w:sz w:val="16"/>
      <w:szCs w:val="16"/>
    </w:rPr>
  </w:style>
  <w:style w:type="paragraph" w:customStyle="1" w:styleId="xl82">
    <w:name w:val="xl82"/>
    <w:basedOn w:val="Normal"/>
    <w:qFormat/>
    <w:pPr>
      <w:spacing w:before="280" w:after="280" w:line="240" w:lineRule="auto"/>
      <w:jc w:val="left"/>
    </w:pPr>
    <w:rPr>
      <w:rFonts w:cs="Arial"/>
      <w:sz w:val="16"/>
      <w:szCs w:val="16"/>
    </w:rPr>
  </w:style>
  <w:style w:type="paragraph" w:customStyle="1" w:styleId="xl83">
    <w:name w:val="xl83"/>
    <w:basedOn w:val="Normal"/>
    <w:qFormat/>
    <w:pPr>
      <w:spacing w:before="280" w:after="280" w:line="240" w:lineRule="auto"/>
      <w:jc w:val="left"/>
      <w:textAlignment w:val="top"/>
    </w:pPr>
    <w:rPr>
      <w:rFonts w:cs="Arial"/>
      <w:b/>
      <w:bCs/>
      <w:sz w:val="24"/>
      <w:szCs w:val="20"/>
    </w:rPr>
  </w:style>
  <w:style w:type="paragraph" w:customStyle="1" w:styleId="xl84">
    <w:name w:val="xl84"/>
    <w:basedOn w:val="Normal"/>
    <w:qFormat/>
    <w:pPr>
      <w:spacing w:before="280" w:after="280" w:line="240" w:lineRule="auto"/>
      <w:jc w:val="left"/>
    </w:pPr>
    <w:rPr>
      <w:rFonts w:cs="Arial"/>
      <w:b/>
      <w:bCs/>
      <w:sz w:val="24"/>
      <w:szCs w:val="20"/>
    </w:rPr>
  </w:style>
  <w:style w:type="paragraph" w:customStyle="1" w:styleId="xl85">
    <w:name w:val="xl85"/>
    <w:basedOn w:val="Normal"/>
    <w:qFormat/>
    <w:pPr>
      <w:spacing w:before="280" w:after="280" w:line="240" w:lineRule="auto"/>
      <w:jc w:val="left"/>
    </w:pPr>
    <w:rPr>
      <w:rFonts w:cs="Arial"/>
      <w:b/>
      <w:bCs/>
      <w:color w:val="FF0000"/>
      <w:sz w:val="16"/>
      <w:szCs w:val="16"/>
    </w:rPr>
  </w:style>
  <w:style w:type="paragraph" w:customStyle="1" w:styleId="xl86">
    <w:name w:val="xl86"/>
    <w:basedOn w:val="Normal"/>
    <w:qFormat/>
    <w:pPr>
      <w:spacing w:before="280" w:after="280" w:line="240" w:lineRule="auto"/>
      <w:jc w:val="left"/>
    </w:pPr>
    <w:rPr>
      <w:rFonts w:ascii="Times New Roman" w:hAnsi="Times New Roman"/>
      <w:sz w:val="24"/>
      <w:szCs w:val="20"/>
    </w:rPr>
  </w:style>
  <w:style w:type="paragraph" w:customStyle="1" w:styleId="xl87">
    <w:name w:val="xl87"/>
    <w:basedOn w:val="Normal"/>
    <w:qFormat/>
    <w:pPr>
      <w:spacing w:before="280" w:after="280" w:line="240" w:lineRule="auto"/>
      <w:jc w:val="left"/>
      <w:textAlignment w:val="top"/>
    </w:pPr>
    <w:rPr>
      <w:rFonts w:cs="Arial"/>
      <w:sz w:val="16"/>
      <w:szCs w:val="16"/>
    </w:rPr>
  </w:style>
  <w:style w:type="paragraph" w:customStyle="1" w:styleId="xl88">
    <w:name w:val="xl88"/>
    <w:basedOn w:val="Normal"/>
    <w:qFormat/>
    <w:pPr>
      <w:spacing w:before="280" w:after="280" w:line="240" w:lineRule="auto"/>
      <w:jc w:val="left"/>
      <w:textAlignment w:val="top"/>
    </w:pPr>
    <w:rPr>
      <w:rFonts w:ascii="Times New Roman" w:hAnsi="Times New Roman"/>
      <w:sz w:val="24"/>
      <w:szCs w:val="20"/>
    </w:rPr>
  </w:style>
  <w:style w:type="paragraph" w:customStyle="1" w:styleId="xl89">
    <w:name w:val="xl89"/>
    <w:basedOn w:val="Normal"/>
    <w:qFormat/>
    <w:pPr>
      <w:spacing w:before="280" w:after="280" w:line="240" w:lineRule="auto"/>
      <w:jc w:val="left"/>
    </w:pPr>
    <w:rPr>
      <w:rFonts w:ascii="Times New Roman" w:hAnsi="Times New Roman"/>
      <w:sz w:val="16"/>
      <w:szCs w:val="16"/>
    </w:rPr>
  </w:style>
  <w:style w:type="paragraph" w:customStyle="1" w:styleId="xl75">
    <w:name w:val="xl75"/>
    <w:basedOn w:val="Normal"/>
    <w:qFormat/>
    <w:pPr>
      <w:spacing w:before="280" w:after="280" w:line="240" w:lineRule="auto"/>
      <w:jc w:val="left"/>
    </w:pPr>
    <w:rPr>
      <w:rFonts w:cs="Arial"/>
      <w:b/>
      <w:bCs/>
      <w:color w:val="FF0000"/>
      <w:sz w:val="16"/>
      <w:szCs w:val="16"/>
    </w:rPr>
  </w:style>
  <w:style w:type="paragraph" w:styleId="Textonotaalfinal">
    <w:name w:val="endnote text"/>
    <w:basedOn w:val="Normal"/>
    <w:pPr>
      <w:spacing w:line="240" w:lineRule="auto"/>
    </w:pPr>
    <w:rPr>
      <w:sz w:val="20"/>
      <w:szCs w:val="20"/>
    </w:rPr>
  </w:style>
  <w:style w:type="paragraph" w:customStyle="1" w:styleId="xl66">
    <w:name w:val="xl66"/>
    <w:basedOn w:val="Normal"/>
    <w:qFormat/>
    <w:pPr>
      <w:spacing w:before="280" w:after="280" w:line="240" w:lineRule="auto"/>
      <w:jc w:val="left"/>
    </w:pPr>
    <w:rPr>
      <w:rFonts w:cs="Arial"/>
      <w:sz w:val="24"/>
      <w:szCs w:val="20"/>
    </w:rPr>
  </w:style>
  <w:style w:type="paragraph" w:customStyle="1" w:styleId="xl90">
    <w:name w:val="xl90"/>
    <w:basedOn w:val="Normal"/>
    <w:qFormat/>
    <w:pPr>
      <w:spacing w:before="280" w:after="280" w:line="240" w:lineRule="auto"/>
      <w:jc w:val="left"/>
      <w:textAlignment w:val="top"/>
    </w:pPr>
    <w:rPr>
      <w:rFonts w:ascii="Times New Roman" w:hAnsi="Times New Roman"/>
      <w:sz w:val="24"/>
      <w:szCs w:val="20"/>
    </w:rPr>
  </w:style>
  <w:style w:type="paragraph" w:customStyle="1" w:styleId="xl91">
    <w:name w:val="xl91"/>
    <w:basedOn w:val="Normal"/>
    <w:qFormat/>
    <w:pPr>
      <w:spacing w:before="280" w:after="280" w:line="240" w:lineRule="auto"/>
      <w:jc w:val="left"/>
    </w:pPr>
    <w:rPr>
      <w:rFonts w:ascii="Times New Roman" w:hAnsi="Times New Roman"/>
      <w:sz w:val="16"/>
      <w:szCs w:val="16"/>
    </w:rPr>
  </w:style>
  <w:style w:type="paragraph" w:customStyle="1" w:styleId="font6">
    <w:name w:val="font6"/>
    <w:basedOn w:val="Normal"/>
    <w:qFormat/>
    <w:pPr>
      <w:spacing w:before="280" w:after="280" w:line="240" w:lineRule="auto"/>
      <w:jc w:val="left"/>
    </w:pPr>
    <w:rPr>
      <w:rFonts w:ascii="Calibri" w:hAnsi="Calibri"/>
      <w:i/>
      <w:iCs/>
      <w:sz w:val="18"/>
      <w:szCs w:val="18"/>
    </w:rPr>
  </w:style>
  <w:style w:type="paragraph" w:customStyle="1" w:styleId="font7">
    <w:name w:val="font7"/>
    <w:basedOn w:val="Normal"/>
    <w:qFormat/>
    <w:pPr>
      <w:spacing w:before="280" w:after="280" w:line="240" w:lineRule="auto"/>
      <w:jc w:val="left"/>
    </w:pPr>
    <w:rPr>
      <w:rFonts w:ascii="Tahoma" w:hAnsi="Tahoma" w:cs="Tahoma"/>
      <w:color w:val="000000"/>
      <w:sz w:val="16"/>
      <w:szCs w:val="16"/>
    </w:rPr>
  </w:style>
  <w:style w:type="paragraph" w:customStyle="1" w:styleId="font8">
    <w:name w:val="font8"/>
    <w:basedOn w:val="Normal"/>
    <w:qFormat/>
    <w:pPr>
      <w:spacing w:before="280" w:after="280" w:line="240" w:lineRule="auto"/>
      <w:jc w:val="left"/>
    </w:pPr>
    <w:rPr>
      <w:rFonts w:ascii="Tahoma" w:hAnsi="Tahoma" w:cs="Tahoma"/>
      <w:b/>
      <w:bCs/>
      <w:color w:val="000000"/>
      <w:sz w:val="16"/>
      <w:szCs w:val="16"/>
    </w:rPr>
  </w:style>
  <w:style w:type="paragraph" w:customStyle="1" w:styleId="xl92">
    <w:name w:val="xl92"/>
    <w:basedOn w:val="Normal"/>
    <w:qFormat/>
    <w:pPr>
      <w:pBdr>
        <w:top w:val="single" w:sz="4" w:space="0" w:color="000000"/>
        <w:left w:val="single" w:sz="4" w:space="0" w:color="000000"/>
        <w:right w:val="single" w:sz="4" w:space="0" w:color="000000"/>
      </w:pBdr>
      <w:shd w:val="clear" w:color="auto" w:fill="FFFFFF"/>
      <w:spacing w:before="280" w:after="280" w:line="240" w:lineRule="auto"/>
      <w:jc w:val="left"/>
      <w:textAlignment w:val="top"/>
    </w:pPr>
    <w:rPr>
      <w:rFonts w:ascii="Calibri" w:hAnsi="Calibri"/>
      <w:sz w:val="18"/>
      <w:szCs w:val="18"/>
    </w:rPr>
  </w:style>
  <w:style w:type="paragraph" w:customStyle="1" w:styleId="xl93">
    <w:name w:val="xl93"/>
    <w:basedOn w:val="Normal"/>
    <w:qFormat/>
    <w:pPr>
      <w:pBdr>
        <w:top w:val="single" w:sz="4" w:space="0" w:color="000000"/>
        <w:left w:val="single" w:sz="4" w:space="0" w:color="000000"/>
        <w:bottom w:val="single" w:sz="4" w:space="0" w:color="000000"/>
      </w:pBdr>
      <w:shd w:val="clear" w:color="auto" w:fill="FFFF99"/>
      <w:spacing w:before="280" w:after="280" w:line="240" w:lineRule="auto"/>
      <w:jc w:val="left"/>
      <w:textAlignment w:val="top"/>
    </w:pPr>
    <w:rPr>
      <w:rFonts w:ascii="Calibri" w:hAnsi="Calibri"/>
      <w:b/>
      <w:bCs/>
      <w:sz w:val="24"/>
      <w:szCs w:val="20"/>
    </w:rPr>
  </w:style>
  <w:style w:type="paragraph" w:customStyle="1" w:styleId="xl94">
    <w:name w:val="xl94"/>
    <w:basedOn w:val="Normal"/>
    <w:qFormat/>
    <w:pPr>
      <w:pBdr>
        <w:top w:val="single" w:sz="4" w:space="0" w:color="000000"/>
        <w:bottom w:val="single" w:sz="4" w:space="0" w:color="000000"/>
      </w:pBdr>
      <w:shd w:val="clear" w:color="auto" w:fill="FFFF99"/>
      <w:spacing w:before="280" w:after="280" w:line="240" w:lineRule="auto"/>
      <w:jc w:val="left"/>
      <w:textAlignment w:val="top"/>
    </w:pPr>
    <w:rPr>
      <w:rFonts w:ascii="Calibri" w:hAnsi="Calibri"/>
      <w:b/>
      <w:bCs/>
      <w:sz w:val="24"/>
      <w:szCs w:val="20"/>
    </w:rPr>
  </w:style>
  <w:style w:type="paragraph" w:customStyle="1" w:styleId="xl95">
    <w:name w:val="xl95"/>
    <w:basedOn w:val="Normal"/>
    <w:qFormat/>
    <w:pPr>
      <w:pBdr>
        <w:top w:val="single" w:sz="4" w:space="0" w:color="000000"/>
        <w:bottom w:val="single" w:sz="4" w:space="0" w:color="000000"/>
      </w:pBdr>
      <w:shd w:val="clear" w:color="auto" w:fill="FFFF99"/>
      <w:spacing w:before="280" w:after="280" w:line="240" w:lineRule="auto"/>
      <w:jc w:val="center"/>
      <w:textAlignment w:val="top"/>
    </w:pPr>
    <w:rPr>
      <w:rFonts w:ascii="Calibri" w:hAnsi="Calibri"/>
      <w:sz w:val="24"/>
      <w:szCs w:val="20"/>
    </w:rPr>
  </w:style>
  <w:style w:type="paragraph" w:customStyle="1" w:styleId="xl96">
    <w:name w:val="xl96"/>
    <w:basedOn w:val="Normal"/>
    <w:qFormat/>
    <w:pPr>
      <w:pBdr>
        <w:top w:val="single" w:sz="4" w:space="0" w:color="000000"/>
        <w:bottom w:val="single" w:sz="4" w:space="0" w:color="000000"/>
      </w:pBdr>
      <w:shd w:val="clear" w:color="auto" w:fill="FFFF99"/>
      <w:spacing w:before="280" w:after="280" w:line="240" w:lineRule="auto"/>
      <w:jc w:val="center"/>
      <w:textAlignment w:val="top"/>
    </w:pPr>
    <w:rPr>
      <w:rFonts w:ascii="Calibri" w:hAnsi="Calibri"/>
      <w:sz w:val="18"/>
      <w:szCs w:val="18"/>
    </w:rPr>
  </w:style>
  <w:style w:type="paragraph" w:customStyle="1" w:styleId="xl97">
    <w:name w:val="xl97"/>
    <w:basedOn w:val="Normal"/>
    <w:qFormat/>
    <w:pPr>
      <w:pBdr>
        <w:top w:val="single" w:sz="4" w:space="0" w:color="000000"/>
        <w:bottom w:val="single" w:sz="4" w:space="0" w:color="000000"/>
        <w:right w:val="single" w:sz="4" w:space="0" w:color="000000"/>
      </w:pBdr>
      <w:shd w:val="clear" w:color="auto" w:fill="FFFF99"/>
      <w:spacing w:before="280" w:after="280" w:line="240" w:lineRule="auto"/>
      <w:jc w:val="left"/>
      <w:textAlignment w:val="top"/>
    </w:pPr>
    <w:rPr>
      <w:rFonts w:ascii="Calibri" w:hAnsi="Calibri"/>
      <w:sz w:val="18"/>
      <w:szCs w:val="18"/>
    </w:rPr>
  </w:style>
  <w:style w:type="paragraph" w:customStyle="1" w:styleId="xl98">
    <w:name w:val="xl98"/>
    <w:basedOn w:val="Normal"/>
    <w:qFormat/>
    <w:pPr>
      <w:pBdr>
        <w:top w:val="single" w:sz="4" w:space="0" w:color="000000"/>
        <w:bottom w:val="single" w:sz="4" w:space="0" w:color="000000"/>
      </w:pBdr>
      <w:shd w:val="clear" w:color="auto" w:fill="FFFF99"/>
      <w:spacing w:before="280" w:after="280" w:line="240" w:lineRule="auto"/>
      <w:jc w:val="left"/>
      <w:textAlignment w:val="top"/>
    </w:pPr>
    <w:rPr>
      <w:rFonts w:ascii="Calibri" w:hAnsi="Calibri"/>
      <w:sz w:val="18"/>
      <w:szCs w:val="18"/>
    </w:rPr>
  </w:style>
  <w:style w:type="paragraph" w:customStyle="1" w:styleId="xl99">
    <w:name w:val="xl99"/>
    <w:basedOn w:val="Normal"/>
    <w:qFormat/>
    <w:pPr>
      <w:pBdr>
        <w:top w:val="single" w:sz="4" w:space="0" w:color="000000"/>
        <w:bottom w:val="single" w:sz="4" w:space="0" w:color="000000"/>
      </w:pBdr>
      <w:shd w:val="clear" w:color="auto" w:fill="FFFF99"/>
      <w:spacing w:before="280" w:after="280" w:line="240" w:lineRule="auto"/>
      <w:jc w:val="left"/>
      <w:textAlignment w:val="top"/>
    </w:pPr>
    <w:rPr>
      <w:rFonts w:ascii="Calibri" w:hAnsi="Calibri"/>
      <w:sz w:val="18"/>
      <w:szCs w:val="18"/>
    </w:rPr>
  </w:style>
  <w:style w:type="paragraph" w:customStyle="1" w:styleId="xl100">
    <w:name w:val="xl100"/>
    <w:basedOn w:val="Normal"/>
    <w:qFormat/>
    <w:pPr>
      <w:pBdr>
        <w:top w:val="single" w:sz="4" w:space="0" w:color="000000"/>
        <w:left w:val="single" w:sz="4" w:space="0" w:color="000000"/>
        <w:bottom w:val="single" w:sz="4" w:space="0" w:color="000000"/>
        <w:right w:val="single" w:sz="4" w:space="0" w:color="000000"/>
      </w:pBdr>
      <w:shd w:val="clear" w:color="auto" w:fill="339966"/>
      <w:spacing w:before="280" w:after="280" w:line="240" w:lineRule="auto"/>
      <w:jc w:val="center"/>
      <w:textAlignment w:val="top"/>
    </w:pPr>
    <w:rPr>
      <w:rFonts w:ascii="Calibri" w:hAnsi="Calibri"/>
      <w:color w:val="FFFFFF"/>
      <w:sz w:val="24"/>
      <w:szCs w:val="20"/>
    </w:rPr>
  </w:style>
  <w:style w:type="paragraph" w:customStyle="1" w:styleId="xl101">
    <w:name w:val="xl101"/>
    <w:basedOn w:val="Normal"/>
    <w:qFormat/>
    <w:pPr>
      <w:spacing w:before="280" w:after="280" w:line="240" w:lineRule="auto"/>
      <w:jc w:val="left"/>
      <w:textAlignment w:val="top"/>
    </w:pPr>
    <w:rPr>
      <w:rFonts w:ascii="Calibri" w:hAnsi="Calibri"/>
      <w:sz w:val="24"/>
      <w:szCs w:val="20"/>
    </w:rPr>
  </w:style>
  <w:style w:type="paragraph" w:customStyle="1" w:styleId="xl102">
    <w:name w:val="xl102"/>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ascii="Calibri" w:hAnsi="Calibri"/>
      <w:sz w:val="24"/>
      <w:szCs w:val="20"/>
    </w:rPr>
  </w:style>
  <w:style w:type="paragraph" w:customStyle="1" w:styleId="CarCarCarCar">
    <w:name w:val="Car Car Car Car"/>
    <w:basedOn w:val="Normal"/>
    <w:qFormat/>
    <w:pPr>
      <w:spacing w:before="0" w:after="160" w:line="240" w:lineRule="exact"/>
      <w:jc w:val="left"/>
    </w:pPr>
    <w:rPr>
      <w:rFonts w:cs="Verdana"/>
      <w:sz w:val="20"/>
      <w:szCs w:val="20"/>
      <w:lang w:val="en-GB" w:eastAsia="en-US"/>
    </w:rPr>
  </w:style>
  <w:style w:type="paragraph" w:customStyle="1" w:styleId="xl103">
    <w:name w:val="xl103"/>
    <w:basedOn w:val="Normal"/>
    <w:qFormat/>
    <w:pPr>
      <w:pBdr>
        <w:top w:val="single" w:sz="4" w:space="0" w:color="000000"/>
        <w:left w:val="single" w:sz="4" w:space="0" w:color="000000"/>
        <w:bottom w:val="single" w:sz="4" w:space="0" w:color="000000"/>
        <w:right w:val="single" w:sz="4" w:space="0" w:color="000000"/>
      </w:pBdr>
      <w:shd w:val="clear" w:color="auto" w:fill="339966"/>
      <w:spacing w:before="280" w:after="280" w:line="240" w:lineRule="auto"/>
      <w:jc w:val="center"/>
      <w:textAlignment w:val="top"/>
    </w:pPr>
    <w:rPr>
      <w:rFonts w:ascii="Calibri" w:hAnsi="Calibri"/>
      <w:color w:val="FFFFFF"/>
      <w:sz w:val="24"/>
      <w:szCs w:val="20"/>
    </w:rPr>
  </w:style>
  <w:style w:type="paragraph" w:customStyle="1" w:styleId="xl104">
    <w:name w:val="xl104"/>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ascii="Calibri" w:hAnsi="Calibri"/>
      <w:sz w:val="24"/>
      <w:szCs w:val="20"/>
    </w:rPr>
  </w:style>
  <w:style w:type="paragraph" w:customStyle="1" w:styleId="xl105">
    <w:name w:val="xl105"/>
    <w:basedOn w:val="Normal"/>
    <w:qFormat/>
    <w:pPr>
      <w:pBdr>
        <w:top w:val="single" w:sz="4" w:space="0" w:color="000000"/>
        <w:left w:val="single" w:sz="4" w:space="0" w:color="000000"/>
        <w:bottom w:val="single" w:sz="4" w:space="0" w:color="000000"/>
        <w:right w:val="single" w:sz="4" w:space="0" w:color="000000"/>
      </w:pBdr>
      <w:shd w:val="clear" w:color="auto" w:fill="339966"/>
      <w:spacing w:before="280" w:after="280" w:line="240" w:lineRule="auto"/>
      <w:jc w:val="center"/>
      <w:textAlignment w:val="top"/>
    </w:pPr>
    <w:rPr>
      <w:rFonts w:ascii="Calibri" w:hAnsi="Calibri"/>
      <w:b/>
      <w:bCs/>
      <w:color w:val="FFFFFF"/>
      <w:sz w:val="24"/>
      <w:szCs w:val="20"/>
    </w:rPr>
  </w:style>
  <w:style w:type="paragraph" w:customStyle="1" w:styleId="xl106">
    <w:name w:val="xl106"/>
    <w:basedOn w:val="Normal"/>
    <w:qFormat/>
    <w:pPr>
      <w:pBdr>
        <w:top w:val="single" w:sz="4" w:space="0" w:color="000000"/>
        <w:bottom w:val="single" w:sz="4" w:space="0" w:color="000000"/>
      </w:pBdr>
      <w:shd w:val="clear" w:color="auto" w:fill="FFFF99"/>
      <w:spacing w:before="280" w:after="280" w:line="240" w:lineRule="auto"/>
      <w:jc w:val="left"/>
      <w:textAlignment w:val="top"/>
    </w:pPr>
    <w:rPr>
      <w:rFonts w:ascii="Calibri" w:hAnsi="Calibri"/>
      <w:b/>
      <w:bCs/>
      <w:sz w:val="24"/>
      <w:szCs w:val="20"/>
    </w:rPr>
  </w:style>
  <w:style w:type="paragraph" w:customStyle="1" w:styleId="xl107">
    <w:name w:val="xl107"/>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ascii="Calibri" w:hAnsi="Calibri"/>
      <w:sz w:val="24"/>
      <w:szCs w:val="20"/>
    </w:rPr>
  </w:style>
  <w:style w:type="paragraph" w:customStyle="1" w:styleId="xl108">
    <w:name w:val="xl108"/>
    <w:basedOn w:val="Normal"/>
    <w:qFormat/>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left"/>
      <w:textAlignment w:val="top"/>
    </w:pPr>
    <w:rPr>
      <w:rFonts w:ascii="Calibri" w:hAnsi="Calibri"/>
      <w:sz w:val="24"/>
      <w:szCs w:val="20"/>
    </w:rPr>
  </w:style>
  <w:style w:type="paragraph" w:styleId="Textosinformato">
    <w:name w:val="Plain Text"/>
    <w:basedOn w:val="Normal"/>
    <w:qFormat/>
    <w:pPr>
      <w:spacing w:before="0" w:after="0" w:line="240" w:lineRule="auto"/>
    </w:pPr>
    <w:rPr>
      <w:rFonts w:ascii="Consolas" w:hAnsi="Consolas" w:cs="Consolas"/>
      <w:sz w:val="21"/>
      <w:szCs w:val="21"/>
    </w:rPr>
  </w:style>
  <w:style w:type="paragraph" w:customStyle="1" w:styleId="Ing-Textointerior1">
    <w:name w:val="Ing-Texto interior 1"/>
    <w:basedOn w:val="Normal"/>
    <w:qFormat/>
    <w:pPr>
      <w:spacing w:line="240" w:lineRule="auto"/>
    </w:pPr>
    <w:rPr>
      <w:sz w:val="20"/>
      <w:szCs w:val="20"/>
    </w:rPr>
  </w:style>
  <w:style w:type="paragraph" w:customStyle="1" w:styleId="Compact">
    <w:name w:val="Compact"/>
    <w:qFormat/>
    <w:rPr>
      <w:rFonts w:eastAsia="MS Mincho"/>
      <w:sz w:val="22"/>
      <w:szCs w:val="22"/>
    </w:rPr>
  </w:style>
  <w:style w:type="paragraph" w:styleId="Listaconvietas3">
    <w:name w:val="List Bullet 3"/>
    <w:basedOn w:val="Normal"/>
    <w:qFormat/>
    <w:pPr>
      <w:spacing w:line="240" w:lineRule="auto"/>
      <w:contextualSpacing/>
    </w:pPr>
    <w:rPr>
      <w:sz w:val="20"/>
      <w:szCs w:val="20"/>
    </w:rPr>
  </w:style>
  <w:style w:type="paragraph" w:styleId="Listaconvietas5">
    <w:name w:val="List Bullet 5"/>
    <w:basedOn w:val="Normal"/>
    <w:pPr>
      <w:spacing w:line="240" w:lineRule="auto"/>
      <w:ind w:left="1132" w:hanging="283"/>
      <w:contextualSpacing/>
    </w:pPr>
    <w:rPr>
      <w:sz w:val="20"/>
      <w:szCs w:val="20"/>
    </w:rPr>
  </w:style>
  <w:style w:type="paragraph" w:styleId="Listaconvietas2">
    <w:name w:val="List Bullet 2"/>
    <w:basedOn w:val="Normal"/>
    <w:qFormat/>
    <w:pPr>
      <w:spacing w:line="240" w:lineRule="auto"/>
      <w:contextualSpacing/>
    </w:pPr>
    <w:rPr>
      <w:sz w:val="20"/>
      <w:szCs w:val="20"/>
    </w:rPr>
  </w:style>
  <w:style w:type="paragraph" w:styleId="Listaconvietas4">
    <w:name w:val="List Bullet 4"/>
    <w:basedOn w:val="Normal"/>
    <w:qFormat/>
    <w:pPr>
      <w:spacing w:line="240" w:lineRule="auto"/>
      <w:contextualSpacing/>
    </w:pPr>
    <w:rPr>
      <w:sz w:val="20"/>
      <w:szCs w:val="20"/>
    </w:rPr>
  </w:style>
  <w:style w:type="paragraph" w:styleId="Continuarlista">
    <w:name w:val="List Continue"/>
    <w:basedOn w:val="Normal"/>
    <w:qFormat/>
    <w:pPr>
      <w:spacing w:after="120" w:line="240" w:lineRule="auto"/>
      <w:ind w:left="283"/>
      <w:contextualSpacing/>
    </w:pPr>
    <w:rPr>
      <w:sz w:val="20"/>
      <w:szCs w:val="20"/>
    </w:rPr>
  </w:style>
  <w:style w:type="paragraph" w:styleId="Sangradetextonormal">
    <w:name w:val="Body Text Indent"/>
    <w:basedOn w:val="Normal"/>
    <w:pPr>
      <w:spacing w:after="120" w:line="240" w:lineRule="auto"/>
      <w:ind w:left="283"/>
    </w:pPr>
    <w:rPr>
      <w:sz w:val="20"/>
      <w:szCs w:val="20"/>
    </w:rPr>
  </w:style>
  <w:style w:type="paragraph" w:styleId="Textoindependienteprimerasangra2">
    <w:name w:val="Body Text First Indent 2"/>
    <w:basedOn w:val="Sangradetextonormal"/>
    <w:qFormat/>
    <w:pPr>
      <w:spacing w:after="240"/>
      <w:ind w:left="360" w:firstLine="360"/>
    </w:pPr>
  </w:style>
  <w:style w:type="paragraph" w:customStyle="1" w:styleId="Ingenia-piepgina">
    <w:name w:val="Ingenia - pie página"/>
    <w:basedOn w:val="Ingenia-Textointerior111"/>
    <w:qFormat/>
    <w:pPr>
      <w:tabs>
        <w:tab w:val="left" w:pos="567"/>
      </w:tabs>
      <w:jc w:val="center"/>
    </w:pPr>
    <w:rPr>
      <w:b/>
      <w:bCs/>
      <w:sz w:val="18"/>
    </w:rPr>
  </w:style>
  <w:style w:type="paragraph" w:styleId="Textoindependiente3">
    <w:name w:val="Body Text 3"/>
    <w:basedOn w:val="Normal"/>
    <w:qFormat/>
    <w:pPr>
      <w:spacing w:line="240" w:lineRule="auto"/>
      <w:jc w:val="right"/>
    </w:pPr>
    <w:rPr>
      <w:rFonts w:cs="Arial"/>
      <w:b/>
      <w:bCs/>
      <w:color w:val="808080"/>
      <w:sz w:val="36"/>
      <w:szCs w:val="36"/>
    </w:rPr>
  </w:style>
  <w:style w:type="paragraph" w:styleId="Textodebloque">
    <w:name w:val="Block Text"/>
    <w:basedOn w:val="Normal"/>
    <w:qFormat/>
    <w:pPr>
      <w:spacing w:before="0" w:after="0" w:line="240" w:lineRule="auto"/>
      <w:ind w:left="708" w:right="707"/>
      <w:jc w:val="left"/>
    </w:pPr>
    <w:rPr>
      <w:rFonts w:ascii="Times New Roman" w:hAnsi="Times New Roman"/>
      <w:b/>
      <w:sz w:val="24"/>
      <w:szCs w:val="20"/>
    </w:rPr>
  </w:style>
  <w:style w:type="paragraph" w:customStyle="1" w:styleId="TituloPropuesta">
    <w:name w:val="Titulo Propuesta"/>
    <w:basedOn w:val="Normal"/>
    <w:qFormat/>
    <w:pPr>
      <w:spacing w:before="0" w:after="0" w:line="240" w:lineRule="auto"/>
      <w:jc w:val="center"/>
    </w:pPr>
    <w:rPr>
      <w:sz w:val="40"/>
      <w:szCs w:val="20"/>
    </w:rPr>
  </w:style>
  <w:style w:type="paragraph" w:customStyle="1" w:styleId="cliente">
    <w:name w:val="cliente"/>
    <w:basedOn w:val="Normal"/>
    <w:qFormat/>
    <w:pPr>
      <w:spacing w:before="0" w:after="0" w:line="240" w:lineRule="auto"/>
      <w:jc w:val="center"/>
    </w:pPr>
    <w:rPr>
      <w:b/>
      <w:sz w:val="44"/>
      <w:szCs w:val="20"/>
    </w:rPr>
  </w:style>
  <w:style w:type="paragraph" w:customStyle="1" w:styleId="Estndar">
    <w:name w:val="Estándar"/>
    <w:basedOn w:val="Normal"/>
    <w:qFormat/>
    <w:pPr>
      <w:spacing w:before="20" w:after="20" w:line="240" w:lineRule="auto"/>
      <w:ind w:left="850" w:hanging="283"/>
      <w:jc w:val="left"/>
    </w:pPr>
    <w:rPr>
      <w:rFonts w:ascii="Times New Roman" w:hAnsi="Times New Roman"/>
      <w:sz w:val="24"/>
      <w:szCs w:val="20"/>
    </w:rPr>
  </w:style>
  <w:style w:type="paragraph" w:customStyle="1" w:styleId="Balas1">
    <w:name w:val="Balas 1"/>
    <w:basedOn w:val="Normal"/>
    <w:qFormat/>
    <w:pPr>
      <w:spacing w:before="140" w:after="140" w:line="240" w:lineRule="auto"/>
      <w:ind w:left="1701" w:right="567" w:hanging="567"/>
      <w:jc w:val="left"/>
    </w:pPr>
    <w:rPr>
      <w:rFonts w:ascii="Times New Roman" w:hAnsi="Times New Roman"/>
      <w:sz w:val="24"/>
      <w:szCs w:val="20"/>
    </w:rPr>
  </w:style>
  <w:style w:type="paragraph" w:customStyle="1" w:styleId="tablehead">
    <w:name w:val="table head"/>
    <w:basedOn w:val="Normal"/>
    <w:qFormat/>
    <w:pPr>
      <w:keepNext/>
      <w:keepLines/>
      <w:spacing w:before="60" w:after="60" w:line="240" w:lineRule="auto"/>
      <w:ind w:left="20"/>
      <w:jc w:val="left"/>
    </w:pPr>
    <w:rPr>
      <w:rFonts w:ascii="Times New Roman" w:hAnsi="Times New Roman"/>
      <w:sz w:val="18"/>
      <w:szCs w:val="20"/>
    </w:rPr>
  </w:style>
  <w:style w:type="paragraph" w:customStyle="1" w:styleId="tabletext">
    <w:name w:val="table text"/>
    <w:basedOn w:val="Normal"/>
    <w:qFormat/>
    <w:pPr>
      <w:keepNext/>
      <w:keepLines/>
      <w:spacing w:before="60" w:after="60" w:line="240" w:lineRule="auto"/>
      <w:jc w:val="left"/>
    </w:pPr>
    <w:rPr>
      <w:rFonts w:ascii="Times New Roman" w:hAnsi="Times New Roman"/>
      <w:sz w:val="18"/>
      <w:szCs w:val="20"/>
    </w:rPr>
  </w:style>
  <w:style w:type="paragraph" w:customStyle="1" w:styleId="comentario">
    <w:name w:val="comentario"/>
    <w:basedOn w:val="Encabezado"/>
    <w:qFormat/>
    <w:pPr>
      <w:spacing w:line="240" w:lineRule="auto"/>
    </w:pPr>
    <w:rPr>
      <w:rFonts w:ascii="Times New Roman" w:hAnsi="Times New Roman"/>
      <w:i/>
      <w:sz w:val="20"/>
      <w:szCs w:val="20"/>
    </w:rPr>
  </w:style>
  <w:style w:type="paragraph" w:styleId="ndice7">
    <w:name w:val="index 7"/>
    <w:basedOn w:val="Normal"/>
    <w:next w:val="Normal"/>
    <w:autoRedefine/>
    <w:qFormat/>
    <w:pPr>
      <w:spacing w:before="0" w:after="0" w:line="240" w:lineRule="auto"/>
      <w:ind w:left="1540" w:hanging="220"/>
      <w:jc w:val="left"/>
    </w:pPr>
    <w:rPr>
      <w:rFonts w:ascii="Times New Roman" w:hAnsi="Times New Roman"/>
      <w:sz w:val="18"/>
      <w:szCs w:val="18"/>
    </w:rPr>
  </w:style>
  <w:style w:type="paragraph" w:styleId="ndice1">
    <w:name w:val="index 1"/>
    <w:basedOn w:val="Normal"/>
    <w:next w:val="Normal"/>
    <w:autoRedefine/>
    <w:qFormat/>
    <w:pPr>
      <w:spacing w:before="0" w:after="0" w:line="240" w:lineRule="auto"/>
      <w:ind w:left="220" w:hanging="220"/>
      <w:jc w:val="left"/>
    </w:pPr>
    <w:rPr>
      <w:rFonts w:ascii="Times New Roman" w:hAnsi="Times New Roman"/>
      <w:sz w:val="18"/>
      <w:szCs w:val="18"/>
    </w:rPr>
  </w:style>
  <w:style w:type="paragraph" w:customStyle="1" w:styleId="classification">
    <w:name w:val="classification"/>
    <w:basedOn w:val="Normal"/>
    <w:qFormat/>
    <w:pPr>
      <w:spacing w:before="0" w:after="0" w:line="240" w:lineRule="auto"/>
      <w:jc w:val="center"/>
    </w:pPr>
    <w:rPr>
      <w:rFonts w:ascii="Optimum" w:hAnsi="Optimum"/>
      <w:caps/>
      <w:sz w:val="24"/>
      <w:szCs w:val="20"/>
    </w:rPr>
  </w:style>
  <w:style w:type="paragraph" w:customStyle="1" w:styleId="prrafo">
    <w:name w:val="párrafo"/>
    <w:basedOn w:val="Normal"/>
    <w:qFormat/>
    <w:pPr>
      <w:spacing w:before="120" w:after="0" w:line="240" w:lineRule="auto"/>
      <w:ind w:firstLine="567"/>
      <w:jc w:val="left"/>
    </w:pPr>
    <w:rPr>
      <w:rFonts w:ascii="Times New Roman" w:hAnsi="Times New Roman"/>
      <w:sz w:val="24"/>
      <w:szCs w:val="20"/>
    </w:rPr>
  </w:style>
  <w:style w:type="paragraph" w:styleId="Ttulodendice">
    <w:name w:val="index heading"/>
    <w:basedOn w:val="Normal"/>
    <w:next w:val="ndice1"/>
    <w:qFormat/>
    <w:pPr>
      <w:pBdr>
        <w:top w:val="double" w:sz="6" w:space="0" w:color="000000" w:shadow="1"/>
        <w:left w:val="double" w:sz="6" w:space="0" w:color="000000" w:shadow="1"/>
        <w:bottom w:val="double" w:sz="6" w:space="0" w:color="000000" w:shadow="1"/>
        <w:right w:val="double" w:sz="6" w:space="0" w:color="000000" w:shadow="1"/>
      </w:pBdr>
      <w:spacing w:after="120" w:line="240" w:lineRule="auto"/>
      <w:jc w:val="center"/>
    </w:pPr>
    <w:rPr>
      <w:rFonts w:cs="Arial"/>
      <w:b/>
      <w:bCs/>
      <w:sz w:val="24"/>
      <w:szCs w:val="22"/>
    </w:rPr>
  </w:style>
  <w:style w:type="paragraph" w:customStyle="1" w:styleId="pregunta">
    <w:name w:val="pregunta"/>
    <w:basedOn w:val="Normal"/>
    <w:qFormat/>
    <w:pPr>
      <w:spacing w:before="0" w:after="0" w:line="240" w:lineRule="auto"/>
      <w:jc w:val="left"/>
    </w:pPr>
    <w:rPr>
      <w:rFonts w:ascii="Times New Roman" w:hAnsi="Times New Roman"/>
      <w:sz w:val="24"/>
      <w:szCs w:val="20"/>
    </w:rPr>
  </w:style>
  <w:style w:type="paragraph" w:customStyle="1" w:styleId="Ingenia-Nombrecliente">
    <w:name w:val="Ingenia - Nombre cliente"/>
    <w:basedOn w:val="Ingenia-Ttulodeldocumento"/>
    <w:qFormat/>
    <w:pPr>
      <w:jc w:val="left"/>
    </w:pPr>
  </w:style>
  <w:style w:type="paragraph" w:customStyle="1" w:styleId="Ingenia-Ttulodeldocumento">
    <w:name w:val="Ingenia - Título del documento"/>
    <w:basedOn w:val="Ingenia-Vieta"/>
    <w:qFormat/>
    <w:pPr>
      <w:ind w:left="0" w:firstLine="0"/>
      <w:jc w:val="right"/>
    </w:pPr>
    <w:rPr>
      <w:b/>
      <w:color w:val="808080"/>
      <w:sz w:val="32"/>
    </w:rPr>
  </w:style>
  <w:style w:type="paragraph" w:customStyle="1" w:styleId="Ingenia-Vieta">
    <w:name w:val="Ingenia - Viñeta"/>
    <w:basedOn w:val="Normal"/>
    <w:qFormat/>
    <w:pPr>
      <w:tabs>
        <w:tab w:val="left" w:pos="964"/>
      </w:tabs>
      <w:spacing w:before="0" w:after="0" w:line="240" w:lineRule="auto"/>
      <w:ind w:left="964" w:hanging="397"/>
      <w:jc w:val="left"/>
    </w:pPr>
    <w:rPr>
      <w:rFonts w:ascii="Times New Roman" w:hAnsi="Times New Roman" w:cs="Arial"/>
      <w:color w:val="000000"/>
      <w:sz w:val="24"/>
      <w:szCs w:val="48"/>
    </w:rPr>
  </w:style>
  <w:style w:type="paragraph" w:customStyle="1" w:styleId="Ingenia-Numeracin">
    <w:name w:val="Ingenia - Numeración"/>
    <w:basedOn w:val="Ingenia-Textointerior1"/>
    <w:qFormat/>
    <w:pPr>
      <w:tabs>
        <w:tab w:val="left" w:pos="360"/>
      </w:tabs>
      <w:ind w:left="360" w:hanging="360"/>
      <w:jc w:val="left"/>
    </w:pPr>
  </w:style>
  <w:style w:type="paragraph" w:customStyle="1" w:styleId="Ingenia-Cabecerandice">
    <w:name w:val="Ingenia - Cabecera índice"/>
    <w:basedOn w:val="Normal"/>
    <w:next w:val="Textoindependiente"/>
    <w:qFormat/>
    <w:pPr>
      <w:shd w:val="clear" w:color="auto" w:fill="CCCCCC"/>
      <w:spacing w:before="0" w:after="720" w:line="240" w:lineRule="auto"/>
      <w:jc w:val="center"/>
    </w:pPr>
    <w:rPr>
      <w:rFonts w:ascii="Times New Roman" w:hAnsi="Times New Roman"/>
      <w:b/>
      <w:sz w:val="28"/>
      <w:szCs w:val="20"/>
    </w:rPr>
  </w:style>
  <w:style w:type="paragraph" w:customStyle="1" w:styleId="Ingenia-Fecha">
    <w:name w:val="Ingenia - Fecha"/>
    <w:basedOn w:val="Ingenia-Ttulodeldocumento"/>
    <w:qFormat/>
    <w:rPr>
      <w:i/>
      <w:sz w:val="28"/>
    </w:rPr>
  </w:style>
  <w:style w:type="paragraph" w:customStyle="1" w:styleId="Ingenia-Textointerior1111">
    <w:name w:val="Ingenia - Texto interior 1.1.1.1"/>
    <w:basedOn w:val="Ingenia-Textointerior111"/>
    <w:qFormat/>
    <w:pPr>
      <w:jc w:val="left"/>
    </w:pPr>
  </w:style>
  <w:style w:type="paragraph" w:styleId="ndice2">
    <w:name w:val="index 2"/>
    <w:basedOn w:val="Normal"/>
    <w:next w:val="Normal"/>
    <w:autoRedefine/>
    <w:qFormat/>
    <w:pPr>
      <w:spacing w:before="0" w:after="0" w:line="240" w:lineRule="auto"/>
      <w:ind w:left="440" w:hanging="220"/>
      <w:jc w:val="left"/>
    </w:pPr>
    <w:rPr>
      <w:rFonts w:ascii="Times New Roman" w:hAnsi="Times New Roman"/>
      <w:sz w:val="18"/>
      <w:szCs w:val="18"/>
    </w:rPr>
  </w:style>
  <w:style w:type="paragraph" w:styleId="ndice3">
    <w:name w:val="index 3"/>
    <w:basedOn w:val="Normal"/>
    <w:next w:val="Normal"/>
    <w:autoRedefine/>
    <w:qFormat/>
    <w:pPr>
      <w:spacing w:before="0" w:after="0" w:line="240" w:lineRule="auto"/>
      <w:ind w:left="660" w:hanging="220"/>
      <w:jc w:val="left"/>
    </w:pPr>
    <w:rPr>
      <w:rFonts w:ascii="Times New Roman" w:hAnsi="Times New Roman"/>
      <w:sz w:val="18"/>
      <w:szCs w:val="18"/>
    </w:rPr>
  </w:style>
  <w:style w:type="paragraph" w:styleId="ndice4">
    <w:name w:val="index 4"/>
    <w:basedOn w:val="Normal"/>
    <w:next w:val="Normal"/>
    <w:autoRedefine/>
    <w:qFormat/>
    <w:pPr>
      <w:spacing w:before="0" w:after="0" w:line="240" w:lineRule="auto"/>
      <w:ind w:left="880" w:hanging="220"/>
      <w:jc w:val="left"/>
    </w:pPr>
    <w:rPr>
      <w:rFonts w:ascii="Times New Roman" w:hAnsi="Times New Roman"/>
      <w:sz w:val="18"/>
      <w:szCs w:val="18"/>
    </w:rPr>
  </w:style>
  <w:style w:type="paragraph" w:styleId="ndice5">
    <w:name w:val="index 5"/>
    <w:basedOn w:val="Normal"/>
    <w:next w:val="Normal"/>
    <w:autoRedefine/>
    <w:qFormat/>
    <w:pPr>
      <w:spacing w:before="0" w:after="0" w:line="240" w:lineRule="auto"/>
      <w:ind w:left="1100" w:hanging="220"/>
      <w:jc w:val="left"/>
    </w:pPr>
    <w:rPr>
      <w:rFonts w:ascii="Times New Roman" w:hAnsi="Times New Roman"/>
      <w:sz w:val="18"/>
      <w:szCs w:val="18"/>
    </w:rPr>
  </w:style>
  <w:style w:type="paragraph" w:styleId="ndice6">
    <w:name w:val="index 6"/>
    <w:basedOn w:val="Normal"/>
    <w:next w:val="Normal"/>
    <w:autoRedefine/>
    <w:qFormat/>
    <w:pPr>
      <w:spacing w:before="0" w:after="0" w:line="240" w:lineRule="auto"/>
      <w:ind w:left="1320" w:hanging="220"/>
      <w:jc w:val="left"/>
    </w:pPr>
    <w:rPr>
      <w:rFonts w:ascii="Times New Roman" w:hAnsi="Times New Roman"/>
      <w:sz w:val="18"/>
      <w:szCs w:val="18"/>
    </w:rPr>
  </w:style>
  <w:style w:type="paragraph" w:styleId="ndice8">
    <w:name w:val="index 8"/>
    <w:basedOn w:val="Normal"/>
    <w:next w:val="Normal"/>
    <w:autoRedefine/>
    <w:qFormat/>
    <w:pPr>
      <w:spacing w:before="0" w:after="0" w:line="240" w:lineRule="auto"/>
      <w:ind w:left="1760" w:hanging="220"/>
      <w:jc w:val="left"/>
    </w:pPr>
    <w:rPr>
      <w:rFonts w:ascii="Times New Roman" w:hAnsi="Times New Roman"/>
      <w:sz w:val="18"/>
      <w:szCs w:val="18"/>
    </w:rPr>
  </w:style>
  <w:style w:type="paragraph" w:styleId="ndice9">
    <w:name w:val="index 9"/>
    <w:basedOn w:val="Normal"/>
    <w:next w:val="Normal"/>
    <w:autoRedefine/>
    <w:qFormat/>
    <w:pPr>
      <w:spacing w:before="0" w:after="0" w:line="240" w:lineRule="auto"/>
      <w:ind w:left="1980" w:hanging="220"/>
      <w:jc w:val="left"/>
    </w:pPr>
    <w:rPr>
      <w:rFonts w:ascii="Times New Roman" w:hAnsi="Times New Roman"/>
      <w:sz w:val="18"/>
      <w:szCs w:val="18"/>
    </w:rPr>
  </w:style>
  <w:style w:type="paragraph" w:customStyle="1" w:styleId="Ingenia-Vietanumerada">
    <w:name w:val="Ingenia - Viñeta numerada"/>
    <w:basedOn w:val="Ingenia-Vieta"/>
    <w:qFormat/>
    <w:pPr>
      <w:tabs>
        <w:tab w:val="left" w:pos="432"/>
      </w:tabs>
      <w:ind w:left="432" w:hanging="432"/>
    </w:pPr>
    <w:rPr>
      <w:szCs w:val="22"/>
    </w:rPr>
  </w:style>
  <w:style w:type="paragraph" w:customStyle="1" w:styleId="Ingenia-Ttulotabla">
    <w:name w:val="Ingenia - Título tabla"/>
    <w:basedOn w:val="TDC1"/>
    <w:qFormat/>
    <w:pPr>
      <w:spacing w:after="0" w:line="240" w:lineRule="auto"/>
      <w:jc w:val="center"/>
    </w:pPr>
    <w:rPr>
      <w:rFonts w:ascii="Verdana" w:hAnsi="Verdana"/>
      <w:iCs/>
      <w:szCs w:val="24"/>
    </w:rPr>
  </w:style>
  <w:style w:type="paragraph" w:customStyle="1" w:styleId="Ingenia-Textotabla">
    <w:name w:val="Ingenia - Texto tabla"/>
    <w:basedOn w:val="Ingenia-Textointerior111"/>
    <w:qFormat/>
    <w:pPr>
      <w:jc w:val="left"/>
    </w:pPr>
  </w:style>
  <w:style w:type="paragraph" w:customStyle="1" w:styleId="NombreRequisito">
    <w:name w:val="Nombre Requisito"/>
    <w:basedOn w:val="Normal"/>
    <w:next w:val="Normal"/>
    <w:qFormat/>
    <w:pPr>
      <w:pBdr>
        <w:top w:val="single" w:sz="4" w:space="1" w:color="000000"/>
        <w:bottom w:val="single" w:sz="4" w:space="1" w:color="000000"/>
      </w:pBdr>
      <w:tabs>
        <w:tab w:val="left" w:pos="142"/>
        <w:tab w:val="left" w:pos="709"/>
      </w:tabs>
      <w:spacing w:after="120" w:line="240" w:lineRule="auto"/>
      <w:ind w:left="709" w:hanging="715"/>
      <w:jc w:val="left"/>
    </w:pPr>
    <w:rPr>
      <w:b/>
      <w:sz w:val="24"/>
      <w:szCs w:val="20"/>
    </w:rPr>
  </w:style>
  <w:style w:type="paragraph" w:customStyle="1" w:styleId="Ing-Nombrecliente">
    <w:name w:val="Ing-Nombre cliente"/>
    <w:basedOn w:val="Ing-Ttulodeldocumento"/>
    <w:qFormat/>
    <w:rPr>
      <w:sz w:val="28"/>
    </w:rPr>
  </w:style>
  <w:style w:type="paragraph" w:customStyle="1" w:styleId="Ing-Ttulodeldocumento">
    <w:name w:val="Ing-Título del documento"/>
    <w:basedOn w:val="Ing-Vieta"/>
    <w:qFormat/>
    <w:pPr>
      <w:ind w:left="0" w:firstLine="0"/>
      <w:jc w:val="right"/>
    </w:pPr>
    <w:rPr>
      <w:b/>
      <w:sz w:val="32"/>
    </w:rPr>
  </w:style>
  <w:style w:type="paragraph" w:customStyle="1" w:styleId="Ing-Vieta">
    <w:name w:val="Ing- Viñeta"/>
    <w:basedOn w:val="Normal"/>
    <w:qFormat/>
    <w:pPr>
      <w:tabs>
        <w:tab w:val="left" w:pos="432"/>
      </w:tabs>
      <w:spacing w:before="0" w:after="0" w:line="240" w:lineRule="auto"/>
      <w:ind w:left="432" w:hanging="432"/>
      <w:jc w:val="left"/>
    </w:pPr>
    <w:rPr>
      <w:rFonts w:cs="Arial"/>
      <w:color w:val="000000"/>
      <w:sz w:val="20"/>
      <w:szCs w:val="48"/>
    </w:rPr>
  </w:style>
  <w:style w:type="paragraph" w:customStyle="1" w:styleId="Ing-Fecha">
    <w:name w:val="Ing- Fecha"/>
    <w:basedOn w:val="Ing-Ttulodeldocumento"/>
    <w:qFormat/>
    <w:rPr>
      <w:i/>
      <w:sz w:val="28"/>
    </w:rPr>
  </w:style>
  <w:style w:type="paragraph" w:customStyle="1" w:styleId="Ing-Ttulo1">
    <w:name w:val="Ing- Título 1"/>
    <w:basedOn w:val="Ttulo1"/>
    <w:next w:val="Ing-Textointerior"/>
    <w:qFormat/>
    <w:pPr>
      <w:numPr>
        <w:numId w:val="0"/>
      </w:numPr>
      <w:shd w:val="clear" w:color="auto" w:fill="FFFFFF"/>
      <w:spacing w:before="480" w:after="60"/>
      <w:ind w:left="431" w:hanging="431"/>
    </w:pPr>
    <w:rPr>
      <w:rFonts w:cs="Times New Roman"/>
      <w:b w:val="0"/>
      <w:sz w:val="24"/>
      <w:szCs w:val="28"/>
    </w:rPr>
  </w:style>
  <w:style w:type="paragraph" w:customStyle="1" w:styleId="Ing-Ttulo11">
    <w:name w:val="Ing-Título 1.1"/>
    <w:basedOn w:val="Ttulo2"/>
    <w:next w:val="Ing-Textointerior11"/>
    <w:autoRedefine/>
    <w:qFormat/>
    <w:pPr>
      <w:numPr>
        <w:ilvl w:val="0"/>
        <w:numId w:val="0"/>
      </w:numPr>
      <w:tabs>
        <w:tab w:val="left" w:pos="720"/>
      </w:tabs>
      <w:spacing w:before="120"/>
    </w:pPr>
    <w:rPr>
      <w:rFonts w:cs="Times New Roman"/>
      <w:b w:val="0"/>
      <w:i/>
      <w:iCs w:val="0"/>
      <w:szCs w:val="24"/>
    </w:rPr>
  </w:style>
  <w:style w:type="paragraph" w:customStyle="1" w:styleId="Ing-Textointerior11">
    <w:name w:val="Ing-Texto interior 1.1"/>
    <w:basedOn w:val="Ing-Textointerior"/>
    <w:autoRedefine/>
    <w:qFormat/>
    <w:pPr>
      <w:spacing w:before="240" w:after="240"/>
      <w:jc w:val="left"/>
    </w:pPr>
    <w:rPr>
      <w:u w:val="single"/>
    </w:rPr>
  </w:style>
  <w:style w:type="paragraph" w:customStyle="1" w:styleId="Ing-Ttulo111">
    <w:name w:val="Ing-Título 1.1.1"/>
    <w:basedOn w:val="Ttulo3"/>
    <w:next w:val="Ing-Textointerior111"/>
    <w:autoRedefine/>
    <w:qFormat/>
    <w:pPr>
      <w:numPr>
        <w:ilvl w:val="0"/>
        <w:numId w:val="0"/>
      </w:numPr>
      <w:tabs>
        <w:tab w:val="left" w:pos="720"/>
      </w:tabs>
      <w:spacing w:before="240"/>
      <w:jc w:val="both"/>
    </w:pPr>
    <w:rPr>
      <w:rFonts w:cs="Times New Roman"/>
      <w:b w:val="0"/>
      <w:szCs w:val="22"/>
    </w:rPr>
  </w:style>
  <w:style w:type="paragraph" w:customStyle="1" w:styleId="Ing-copyright">
    <w:name w:val="Ing-copyright"/>
    <w:basedOn w:val="Normal"/>
    <w:qFormat/>
    <w:pPr>
      <w:spacing w:before="0" w:after="0" w:line="240" w:lineRule="auto"/>
      <w:jc w:val="left"/>
    </w:pPr>
    <w:rPr>
      <w:b/>
      <w:bCs/>
      <w:i/>
      <w:sz w:val="16"/>
      <w:szCs w:val="18"/>
    </w:rPr>
  </w:style>
  <w:style w:type="paragraph" w:customStyle="1" w:styleId="Ing-Cabecerandice">
    <w:name w:val="Ing-Cabecera índice"/>
    <w:basedOn w:val="Normal"/>
    <w:next w:val="Normal"/>
    <w:qFormat/>
    <w:pPr>
      <w:shd w:val="clear" w:color="auto" w:fill="CCCCCC"/>
      <w:spacing w:before="0" w:after="720" w:line="240" w:lineRule="auto"/>
      <w:jc w:val="center"/>
    </w:pPr>
    <w:rPr>
      <w:b/>
      <w:sz w:val="28"/>
      <w:szCs w:val="20"/>
    </w:rPr>
  </w:style>
  <w:style w:type="paragraph" w:customStyle="1" w:styleId="Ing-Vieta2nivel">
    <w:name w:val="Ing-Viñeta 2º nivel"/>
    <w:basedOn w:val="Ing-Vieta"/>
    <w:qFormat/>
    <w:pPr>
      <w:ind w:left="1361"/>
    </w:pPr>
  </w:style>
  <w:style w:type="paragraph" w:customStyle="1" w:styleId="Estandar">
    <w:name w:val="Estandar"/>
    <w:qFormat/>
    <w:pPr>
      <w:spacing w:before="120" w:after="120" w:line="280" w:lineRule="exact"/>
      <w:jc w:val="both"/>
    </w:pPr>
    <w:rPr>
      <w:rFonts w:ascii="Verdana" w:hAnsi="Verdana"/>
      <w:color w:val="4C6C7E"/>
      <w:sz w:val="16"/>
      <w:szCs w:val="16"/>
    </w:rPr>
  </w:style>
  <w:style w:type="paragraph" w:customStyle="1" w:styleId="Ing-Textotabla">
    <w:name w:val="Ing-Texto tabla"/>
    <w:basedOn w:val="Normal"/>
    <w:qFormat/>
    <w:pPr>
      <w:spacing w:before="0" w:after="0" w:line="240" w:lineRule="auto"/>
      <w:jc w:val="left"/>
    </w:pPr>
    <w:rPr>
      <w:rFonts w:ascii="Times New Roman" w:hAnsi="Times New Roman"/>
      <w:b/>
      <w:sz w:val="24"/>
      <w:szCs w:val="20"/>
    </w:rPr>
  </w:style>
  <w:style w:type="paragraph" w:customStyle="1" w:styleId="NormalNoIndent">
    <w:name w:val="Normal No Indent"/>
    <w:basedOn w:val="Normal"/>
    <w:qFormat/>
    <w:pPr>
      <w:spacing w:before="0" w:line="240" w:lineRule="auto"/>
      <w:jc w:val="left"/>
    </w:pPr>
    <w:rPr>
      <w:rFonts w:ascii="ATRotis SansSerif 55" w:hAnsi="ATRotis SansSerif 55"/>
      <w:sz w:val="24"/>
      <w:szCs w:val="20"/>
      <w:lang w:val="en-GB"/>
    </w:rPr>
  </w:style>
  <w:style w:type="paragraph" w:styleId="Sangra3detindependiente">
    <w:name w:val="Body Text Indent 3"/>
    <w:basedOn w:val="Normal"/>
    <w:qFormat/>
    <w:pPr>
      <w:spacing w:before="0" w:after="120" w:line="240" w:lineRule="auto"/>
      <w:ind w:left="283"/>
      <w:jc w:val="left"/>
    </w:pPr>
    <w:rPr>
      <w:rFonts w:ascii="Times New Roman" w:hAnsi="Times New Roman"/>
      <w:sz w:val="16"/>
      <w:szCs w:val="16"/>
    </w:rPr>
  </w:style>
  <w:style w:type="paragraph" w:customStyle="1" w:styleId="Ingenia-Titulo11111">
    <w:name w:val="Ingenia - Titulo 1.1.1.1.1"/>
    <w:basedOn w:val="Normal"/>
    <w:qFormat/>
    <w:pPr>
      <w:spacing w:before="0" w:after="0" w:line="240" w:lineRule="auto"/>
      <w:jc w:val="left"/>
    </w:pPr>
    <w:rPr>
      <w:rFonts w:ascii="Times New Roman" w:hAnsi="Times New Roman"/>
      <w:sz w:val="24"/>
      <w:szCs w:val="20"/>
    </w:rPr>
  </w:style>
  <w:style w:type="paragraph" w:customStyle="1" w:styleId="comentarioCar">
    <w:name w:val="comentario Car"/>
    <w:basedOn w:val="Normal"/>
    <w:qFormat/>
    <w:pPr>
      <w:spacing w:before="0" w:after="0" w:line="240" w:lineRule="auto"/>
      <w:jc w:val="left"/>
    </w:pPr>
    <w:rPr>
      <w:sz w:val="24"/>
      <w:szCs w:val="22"/>
    </w:rPr>
  </w:style>
  <w:style w:type="paragraph" w:customStyle="1" w:styleId="EstiloIngenia-Ttulo111Interlineado15lneas">
    <w:name w:val="Estilo Ingenia - Título 1.1.1 + Interlineado:  15 líneas"/>
    <w:basedOn w:val="Ingenia-Ttulo111"/>
    <w:qFormat/>
    <w:pPr>
      <w:spacing w:before="240" w:after="240"/>
    </w:pPr>
    <w:rPr>
      <w:rFonts w:cs="Times New Roman"/>
      <w:b w:val="0"/>
      <w:bCs w:val="0"/>
      <w:i w:val="0"/>
      <w:iCs/>
      <w:szCs w:val="20"/>
    </w:rPr>
  </w:style>
  <w:style w:type="paragraph" w:customStyle="1" w:styleId="Estilo2">
    <w:name w:val="Estilo2"/>
    <w:basedOn w:val="Ttulo2"/>
    <w:qFormat/>
    <w:pPr>
      <w:numPr>
        <w:ilvl w:val="0"/>
        <w:numId w:val="0"/>
      </w:numPr>
      <w:tabs>
        <w:tab w:val="left" w:pos="576"/>
        <w:tab w:val="left" w:pos="720"/>
      </w:tabs>
      <w:spacing w:before="120"/>
      <w:ind w:left="576"/>
    </w:pPr>
    <w:rPr>
      <w:rFonts w:cs="Times New Roman"/>
      <w:b w:val="0"/>
      <w:i/>
      <w:iCs w:val="0"/>
      <w:szCs w:val="24"/>
    </w:rPr>
  </w:style>
  <w:style w:type="paragraph" w:customStyle="1" w:styleId="Estilo3">
    <w:name w:val="Estilo3"/>
    <w:basedOn w:val="Ttulo3"/>
    <w:qFormat/>
    <w:pPr>
      <w:numPr>
        <w:ilvl w:val="0"/>
        <w:numId w:val="0"/>
      </w:numPr>
      <w:tabs>
        <w:tab w:val="left" w:pos="720"/>
      </w:tabs>
      <w:spacing w:before="240"/>
      <w:ind w:left="720"/>
      <w:jc w:val="both"/>
    </w:pPr>
    <w:rPr>
      <w:rFonts w:cs="Times New Roman"/>
      <w:i w:val="0"/>
      <w:szCs w:val="22"/>
    </w:rPr>
  </w:style>
  <w:style w:type="paragraph" w:customStyle="1" w:styleId="xl22">
    <w:name w:val="xl22"/>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Calibri" w:hAnsi="Calibri"/>
      <w:sz w:val="18"/>
      <w:szCs w:val="18"/>
    </w:rPr>
  </w:style>
  <w:style w:type="paragraph" w:customStyle="1" w:styleId="xl23">
    <w:name w:val="xl23"/>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Calibri" w:hAnsi="Calibri"/>
      <w:sz w:val="18"/>
      <w:szCs w:val="18"/>
    </w:rPr>
  </w:style>
  <w:style w:type="paragraph" w:customStyle="1" w:styleId="xl25">
    <w:name w:val="xl25"/>
    <w:basedOn w:val="Normal"/>
    <w:qFormat/>
    <w:pPr>
      <w:pBdr>
        <w:top w:val="single" w:sz="4" w:space="0" w:color="000000"/>
        <w:left w:val="single" w:sz="4" w:space="0" w:color="000000"/>
        <w:bottom w:val="single" w:sz="4" w:space="0" w:color="000000"/>
        <w:right w:val="single" w:sz="4" w:space="0" w:color="000000"/>
      </w:pBdr>
      <w:shd w:val="clear" w:color="auto" w:fill="99CCFF"/>
      <w:spacing w:before="280" w:after="280" w:line="240" w:lineRule="auto"/>
      <w:jc w:val="left"/>
    </w:pPr>
    <w:rPr>
      <w:rFonts w:ascii="Calibri" w:hAnsi="Calibri"/>
      <w:sz w:val="18"/>
      <w:szCs w:val="18"/>
    </w:rPr>
  </w:style>
  <w:style w:type="paragraph" w:styleId="TtuloTDC">
    <w:name w:val="TOC Heading"/>
    <w:basedOn w:val="Ttulo1"/>
    <w:next w:val="Normal"/>
    <w:qFormat/>
    <w:pPr>
      <w:keepLines/>
      <w:numPr>
        <w:numId w:val="0"/>
      </w:numPr>
      <w:shd w:val="clear" w:color="auto" w:fill="FFFFFF"/>
      <w:spacing w:before="480" w:after="0" w:line="276" w:lineRule="auto"/>
      <w:ind w:left="431" w:hanging="431"/>
      <w:jc w:val="left"/>
    </w:pPr>
    <w:rPr>
      <w:rFonts w:ascii="Cambria" w:eastAsia="MS Gothic" w:hAnsi="Cambria" w:cs="Times New Roman"/>
      <w:color w:val="365F91"/>
      <w:kern w:val="0"/>
      <w:szCs w:val="28"/>
    </w:rPr>
  </w:style>
  <w:style w:type="paragraph" w:styleId="Sangra2detindependiente">
    <w:name w:val="Body Text Indent 2"/>
    <w:basedOn w:val="Normal"/>
    <w:qFormat/>
    <w:pPr>
      <w:spacing w:after="120" w:line="480" w:lineRule="auto"/>
      <w:ind w:left="283"/>
    </w:pPr>
    <w:rPr>
      <w:sz w:val="20"/>
      <w:szCs w:val="20"/>
    </w:rPr>
  </w:style>
  <w:style w:type="paragraph" w:customStyle="1" w:styleId="Ttulo1S">
    <w:name w:val="Título 1S"/>
    <w:basedOn w:val="Ttulo1"/>
    <w:qFormat/>
    <w:pPr>
      <w:numPr>
        <w:numId w:val="0"/>
      </w:numPr>
      <w:shd w:val="clear" w:color="auto" w:fill="FFFFFF"/>
      <w:spacing w:before="0" w:after="240"/>
      <w:ind w:left="357" w:hanging="357"/>
    </w:pPr>
    <w:rPr>
      <w:rFonts w:cs="Times New Roman"/>
      <w:bCs w:val="0"/>
      <w:kern w:val="0"/>
      <w:sz w:val="24"/>
      <w:szCs w:val="20"/>
    </w:rPr>
  </w:style>
  <w:style w:type="paragraph" w:customStyle="1" w:styleId="msonormal0">
    <w:name w:val="msonormal"/>
    <w:basedOn w:val="Normal"/>
    <w:qFormat/>
    <w:pPr>
      <w:spacing w:before="280" w:after="280" w:line="240" w:lineRule="auto"/>
      <w:jc w:val="left"/>
    </w:pPr>
    <w:rPr>
      <w:rFonts w:ascii="Times New Roman" w:hAnsi="Times New Roman"/>
      <w:sz w:val="24"/>
    </w:rPr>
  </w:style>
  <w:style w:type="paragraph" w:customStyle="1" w:styleId="xl109">
    <w:name w:val="xl109"/>
    <w:basedOn w:val="Normal"/>
    <w:qFormat/>
    <w:pPr>
      <w:pBdr>
        <w:top w:val="single" w:sz="4" w:space="0" w:color="000000"/>
        <w:bottom w:val="single" w:sz="4" w:space="0" w:color="000000"/>
      </w:pBdr>
      <w:spacing w:before="280" w:after="280" w:line="240" w:lineRule="auto"/>
      <w:jc w:val="left"/>
      <w:textAlignment w:val="top"/>
    </w:pPr>
    <w:rPr>
      <w:rFonts w:cs="Arial"/>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cs="Arial"/>
      <w:sz w:val="18"/>
      <w:szCs w:val="18"/>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cs="Arial"/>
      <w:sz w:val="18"/>
      <w:szCs w:val="18"/>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hd w:val="clear" w:color="auto" w:fill="FFFF00"/>
      <w:spacing w:before="280" w:after="280" w:line="240" w:lineRule="auto"/>
      <w:jc w:val="left"/>
      <w:textAlignment w:val="top"/>
    </w:pPr>
    <w:rPr>
      <w:rFonts w:cs="Arial"/>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cs="Arial"/>
      <w:color w:val="FF0000"/>
      <w:sz w:val="18"/>
      <w:szCs w:val="18"/>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cs="Arial"/>
      <w:color w:val="000000"/>
      <w:sz w:val="18"/>
      <w:szCs w:val="18"/>
    </w:rPr>
  </w:style>
  <w:style w:type="paragraph" w:customStyle="1" w:styleId="xl115">
    <w:name w:val="xl115"/>
    <w:basedOn w:val="Normal"/>
    <w:qFormat/>
    <w:pPr>
      <w:spacing w:before="280" w:after="280" w:line="240" w:lineRule="auto"/>
      <w:jc w:val="left"/>
    </w:pPr>
    <w:rPr>
      <w:rFonts w:cs="Arial"/>
      <w:color w:val="000000"/>
      <w:sz w:val="18"/>
      <w:szCs w:val="18"/>
    </w:rPr>
  </w:style>
  <w:style w:type="paragraph" w:customStyle="1" w:styleId="xl116">
    <w:name w:val="xl116"/>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cs="Arial"/>
      <w:i/>
      <w:iCs/>
      <w:color w:val="A6A6A6"/>
      <w:sz w:val="18"/>
      <w:szCs w:val="18"/>
    </w:rPr>
  </w:style>
  <w:style w:type="paragraph" w:customStyle="1" w:styleId="xl117">
    <w:name w:val="xl117"/>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cs="Arial"/>
      <w:i/>
      <w:iCs/>
      <w:color w:val="A6A6A6"/>
      <w:sz w:val="18"/>
      <w:szCs w:val="18"/>
    </w:rPr>
  </w:style>
  <w:style w:type="paragraph" w:customStyle="1" w:styleId="xl118">
    <w:name w:val="xl118"/>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cs="Arial"/>
      <w:i/>
      <w:iCs/>
      <w:sz w:val="18"/>
      <w:szCs w:val="18"/>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left"/>
      <w:textAlignment w:val="top"/>
    </w:pPr>
    <w:rPr>
      <w:rFonts w:cs="Arial"/>
      <w:i/>
      <w:iCs/>
      <w:sz w:val="18"/>
      <w:szCs w:val="18"/>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cs="Arial"/>
      <w:i/>
      <w:iCs/>
      <w:color w:val="A6A6A6"/>
      <w:sz w:val="18"/>
      <w:szCs w:val="18"/>
    </w:rPr>
  </w:style>
  <w:style w:type="paragraph" w:customStyle="1" w:styleId="xl121">
    <w:name w:val="xl121"/>
    <w:basedOn w:val="Normal"/>
    <w:qFormat/>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cs="Arial"/>
      <w:i/>
      <w:iCs/>
      <w:sz w:val="18"/>
      <w:szCs w:val="18"/>
    </w:rPr>
  </w:style>
  <w:style w:type="paragraph" w:customStyle="1" w:styleId="xl122">
    <w:name w:val="xl122"/>
    <w:basedOn w:val="Normal"/>
    <w:qFormat/>
    <w:pPr>
      <w:spacing w:before="280" w:after="280" w:line="240" w:lineRule="auto"/>
      <w:jc w:val="left"/>
      <w:textAlignment w:val="top"/>
    </w:pPr>
    <w:rPr>
      <w:rFonts w:cs="Arial"/>
      <w:color w:val="000000"/>
      <w:sz w:val="18"/>
      <w:szCs w:val="18"/>
    </w:rPr>
  </w:style>
  <w:style w:type="paragraph" w:customStyle="1" w:styleId="xl123">
    <w:name w:val="xl123"/>
    <w:basedOn w:val="Normal"/>
    <w:qFormat/>
    <w:pPr>
      <w:spacing w:before="280" w:after="280" w:line="240" w:lineRule="auto"/>
      <w:jc w:val="left"/>
      <w:textAlignment w:val="top"/>
    </w:pPr>
    <w:rPr>
      <w:rFonts w:cs="Arial"/>
      <w:b/>
      <w:bCs/>
      <w:sz w:val="18"/>
      <w:szCs w:val="18"/>
    </w:rPr>
  </w:style>
  <w:style w:type="paragraph" w:customStyle="1" w:styleId="xl124">
    <w:name w:val="xl124"/>
    <w:basedOn w:val="Normal"/>
    <w:qFormat/>
    <w:pPr>
      <w:pBdr>
        <w:top w:val="single" w:sz="4" w:space="0" w:color="000000"/>
        <w:left w:val="single" w:sz="4" w:space="0" w:color="000000"/>
      </w:pBdr>
      <w:spacing w:before="280" w:after="280" w:line="240" w:lineRule="auto"/>
      <w:jc w:val="left"/>
      <w:textAlignment w:val="top"/>
    </w:pPr>
    <w:rPr>
      <w:rFonts w:cs="Arial"/>
      <w:b/>
      <w:bCs/>
      <w:sz w:val="18"/>
      <w:szCs w:val="18"/>
    </w:rPr>
  </w:style>
  <w:style w:type="paragraph" w:customStyle="1" w:styleId="xl125">
    <w:name w:val="xl125"/>
    <w:basedOn w:val="Normal"/>
    <w:qFormat/>
    <w:pPr>
      <w:pBdr>
        <w:left w:val="single" w:sz="4" w:space="0" w:color="000000"/>
        <w:right w:val="single" w:sz="4" w:space="0" w:color="000000"/>
      </w:pBdr>
      <w:spacing w:before="280" w:after="280" w:line="240" w:lineRule="auto"/>
      <w:jc w:val="left"/>
      <w:textAlignment w:val="top"/>
    </w:pPr>
    <w:rPr>
      <w:rFonts w:cs="Arial"/>
      <w:b/>
      <w:bCs/>
      <w:sz w:val="18"/>
      <w:szCs w:val="18"/>
    </w:rPr>
  </w:style>
  <w:style w:type="paragraph" w:customStyle="1" w:styleId="xl126">
    <w:name w:val="xl126"/>
    <w:basedOn w:val="Normal"/>
    <w:qFormat/>
    <w:pPr>
      <w:pBdr>
        <w:top w:val="single" w:sz="4" w:space="0" w:color="000000"/>
        <w:bottom w:val="single" w:sz="4" w:space="0" w:color="000000"/>
      </w:pBdr>
      <w:shd w:val="clear" w:color="auto" w:fill="006EB6"/>
      <w:spacing w:before="280" w:after="280" w:line="240" w:lineRule="auto"/>
      <w:jc w:val="left"/>
      <w:textAlignment w:val="top"/>
    </w:pPr>
    <w:rPr>
      <w:rFonts w:cs="Arial"/>
      <w:b/>
      <w:bCs/>
      <w:color w:val="FFFFFF"/>
      <w:sz w:val="18"/>
      <w:szCs w:val="18"/>
    </w:rPr>
  </w:style>
  <w:style w:type="paragraph" w:customStyle="1" w:styleId="xl127">
    <w:name w:val="xl127"/>
    <w:basedOn w:val="Normal"/>
    <w:qFormat/>
    <w:pPr>
      <w:pBdr>
        <w:top w:val="single" w:sz="4" w:space="0" w:color="000000"/>
        <w:left w:val="single" w:sz="4" w:space="0" w:color="000000"/>
        <w:bottom w:val="single" w:sz="4" w:space="0" w:color="000000"/>
      </w:pBdr>
      <w:shd w:val="clear" w:color="auto" w:fill="006EB6"/>
      <w:spacing w:before="280" w:after="280" w:line="240" w:lineRule="auto"/>
      <w:jc w:val="left"/>
      <w:textAlignment w:val="top"/>
    </w:pPr>
    <w:rPr>
      <w:rFonts w:cs="Arial"/>
      <w:b/>
      <w:bCs/>
      <w:color w:val="FFFFFF"/>
      <w:sz w:val="18"/>
      <w:szCs w:val="18"/>
    </w:rPr>
  </w:style>
  <w:style w:type="paragraph" w:customStyle="1" w:styleId="xl128">
    <w:name w:val="xl128"/>
    <w:basedOn w:val="Normal"/>
    <w:qFormat/>
    <w:pPr>
      <w:pBdr>
        <w:top w:val="single" w:sz="4" w:space="0" w:color="000000"/>
        <w:bottom w:val="single" w:sz="4" w:space="0" w:color="000000"/>
        <w:right w:val="single" w:sz="4" w:space="0" w:color="000000"/>
      </w:pBdr>
      <w:shd w:val="clear" w:color="auto" w:fill="006EB6"/>
      <w:spacing w:before="280" w:after="280" w:line="240" w:lineRule="auto"/>
      <w:jc w:val="left"/>
      <w:textAlignment w:val="top"/>
    </w:pPr>
    <w:rPr>
      <w:rFonts w:cs="Arial"/>
      <w:b/>
      <w:bCs/>
      <w:color w:val="FFFFFF"/>
      <w:sz w:val="18"/>
      <w:szCs w:val="18"/>
    </w:rPr>
  </w:style>
  <w:style w:type="paragraph" w:customStyle="1" w:styleId="font9">
    <w:name w:val="font9"/>
    <w:basedOn w:val="Normal"/>
    <w:qFormat/>
    <w:pPr>
      <w:spacing w:before="280" w:after="280" w:line="240" w:lineRule="auto"/>
      <w:jc w:val="left"/>
    </w:pPr>
    <w:rPr>
      <w:rFonts w:cs="Arial"/>
      <w:color w:val="FFFFFF"/>
      <w:sz w:val="18"/>
      <w:szCs w:val="18"/>
    </w:rPr>
  </w:style>
  <w:style w:type="paragraph" w:customStyle="1" w:styleId="font10">
    <w:name w:val="font10"/>
    <w:basedOn w:val="Normal"/>
    <w:qFormat/>
    <w:pPr>
      <w:spacing w:before="280" w:after="280" w:line="240" w:lineRule="auto"/>
      <w:jc w:val="left"/>
    </w:pPr>
    <w:rPr>
      <w:rFonts w:cs="Arial"/>
      <w:b/>
      <w:bCs/>
      <w:sz w:val="18"/>
      <w:szCs w:val="18"/>
    </w:rPr>
  </w:style>
  <w:style w:type="paragraph" w:customStyle="1" w:styleId="font11">
    <w:name w:val="font11"/>
    <w:basedOn w:val="Normal"/>
    <w:qFormat/>
    <w:pPr>
      <w:spacing w:before="280" w:after="280" w:line="240" w:lineRule="auto"/>
      <w:jc w:val="left"/>
    </w:pPr>
    <w:rPr>
      <w:rFonts w:ascii="Tahoma" w:hAnsi="Tahoma" w:cs="Tahoma"/>
      <w:color w:val="000000"/>
      <w:sz w:val="18"/>
      <w:szCs w:val="18"/>
    </w:rPr>
  </w:style>
  <w:style w:type="paragraph" w:customStyle="1" w:styleId="font12">
    <w:name w:val="font12"/>
    <w:basedOn w:val="Normal"/>
    <w:qFormat/>
    <w:pPr>
      <w:spacing w:before="280" w:after="280" w:line="240" w:lineRule="auto"/>
      <w:jc w:val="left"/>
    </w:pPr>
    <w:rPr>
      <w:rFonts w:ascii="Tahoma" w:hAnsi="Tahoma" w:cs="Tahoma"/>
      <w:b/>
      <w:bCs/>
      <w:color w:val="000000"/>
      <w:sz w:val="18"/>
      <w:szCs w:val="18"/>
    </w:rPr>
  </w:style>
  <w:style w:type="paragraph" w:customStyle="1" w:styleId="font13">
    <w:name w:val="font13"/>
    <w:basedOn w:val="Normal"/>
    <w:qFormat/>
    <w:pPr>
      <w:spacing w:before="280" w:after="280" w:line="240" w:lineRule="auto"/>
      <w:jc w:val="left"/>
    </w:pPr>
    <w:rPr>
      <w:rFonts w:cs="Arial"/>
      <w:i/>
      <w:iCs/>
      <w:sz w:val="18"/>
      <w:szCs w:val="18"/>
    </w:rPr>
  </w:style>
  <w:style w:type="paragraph" w:customStyle="1" w:styleId="font14">
    <w:name w:val="font14"/>
    <w:basedOn w:val="Normal"/>
    <w:qFormat/>
    <w:pPr>
      <w:spacing w:before="280" w:after="280" w:line="240" w:lineRule="auto"/>
      <w:jc w:val="left"/>
    </w:pPr>
    <w:rPr>
      <w:rFonts w:cs="Arial"/>
      <w:b/>
      <w:bCs/>
      <w:color w:val="FF0000"/>
      <w:sz w:val="18"/>
      <w:szCs w:val="18"/>
    </w:rPr>
  </w:style>
  <w:style w:type="paragraph" w:customStyle="1" w:styleId="font15">
    <w:name w:val="font15"/>
    <w:basedOn w:val="Normal"/>
    <w:qFormat/>
    <w:pPr>
      <w:spacing w:before="280" w:after="280" w:line="240" w:lineRule="auto"/>
      <w:jc w:val="left"/>
    </w:pPr>
    <w:rPr>
      <w:rFonts w:cs="Arial"/>
      <w:color w:val="F2F2F2"/>
      <w:sz w:val="18"/>
      <w:szCs w:val="18"/>
    </w:rPr>
  </w:style>
  <w:style w:type="paragraph" w:customStyle="1" w:styleId="font16">
    <w:name w:val="font16"/>
    <w:basedOn w:val="Normal"/>
    <w:qFormat/>
    <w:pPr>
      <w:spacing w:before="280" w:after="280" w:line="240" w:lineRule="auto"/>
      <w:jc w:val="left"/>
    </w:pPr>
    <w:rPr>
      <w:rFonts w:cs="Arial"/>
      <w:b/>
      <w:bCs/>
      <w:color w:val="4BACC6"/>
      <w:szCs w:val="22"/>
    </w:rPr>
  </w:style>
  <w:style w:type="paragraph" w:customStyle="1" w:styleId="font17">
    <w:name w:val="font17"/>
    <w:basedOn w:val="Normal"/>
    <w:qFormat/>
    <w:pPr>
      <w:spacing w:before="280" w:after="280" w:line="240" w:lineRule="auto"/>
      <w:jc w:val="left"/>
    </w:pPr>
    <w:rPr>
      <w:rFonts w:cs="Arial"/>
      <w:b/>
      <w:bCs/>
      <w:color w:val="4BACC6"/>
      <w:sz w:val="24"/>
    </w:rPr>
  </w:style>
  <w:style w:type="paragraph" w:customStyle="1" w:styleId="font18">
    <w:name w:val="font18"/>
    <w:basedOn w:val="Normal"/>
    <w:qFormat/>
    <w:pPr>
      <w:spacing w:before="280" w:after="280" w:line="240" w:lineRule="auto"/>
      <w:jc w:val="left"/>
    </w:pPr>
    <w:rPr>
      <w:rFonts w:cs="Arial"/>
      <w:b/>
      <w:bCs/>
      <w:color w:val="FF0000"/>
      <w:sz w:val="20"/>
      <w:szCs w:val="20"/>
    </w:rPr>
  </w:style>
  <w:style w:type="paragraph" w:customStyle="1" w:styleId="font19">
    <w:name w:val="font19"/>
    <w:basedOn w:val="Normal"/>
    <w:qFormat/>
    <w:pPr>
      <w:spacing w:before="280" w:after="280" w:line="240" w:lineRule="auto"/>
      <w:jc w:val="left"/>
    </w:pPr>
    <w:rPr>
      <w:rFonts w:cs="Arial"/>
      <w:b/>
      <w:bCs/>
      <w:color w:val="FF0000"/>
      <w:szCs w:val="22"/>
    </w:rPr>
  </w:style>
  <w:style w:type="paragraph" w:customStyle="1" w:styleId="font20">
    <w:name w:val="font20"/>
    <w:basedOn w:val="Normal"/>
    <w:qFormat/>
    <w:pPr>
      <w:spacing w:before="280" w:after="280" w:line="240" w:lineRule="auto"/>
      <w:jc w:val="left"/>
    </w:pPr>
    <w:rPr>
      <w:rFonts w:cs="Arial"/>
      <w:b/>
      <w:bCs/>
      <w:szCs w:val="22"/>
    </w:rPr>
  </w:style>
  <w:style w:type="paragraph" w:customStyle="1" w:styleId="font21">
    <w:name w:val="font21"/>
    <w:basedOn w:val="Normal"/>
    <w:qFormat/>
    <w:pPr>
      <w:spacing w:before="280" w:after="280" w:line="240" w:lineRule="auto"/>
      <w:jc w:val="left"/>
    </w:pPr>
    <w:rPr>
      <w:rFonts w:cs="Arial"/>
      <w:b/>
      <w:bCs/>
      <w:sz w:val="24"/>
    </w:rPr>
  </w:style>
  <w:style w:type="paragraph" w:customStyle="1" w:styleId="font22">
    <w:name w:val="font22"/>
    <w:basedOn w:val="Normal"/>
    <w:qFormat/>
    <w:pPr>
      <w:spacing w:before="280" w:after="280" w:line="240" w:lineRule="auto"/>
      <w:jc w:val="left"/>
    </w:pPr>
    <w:rPr>
      <w:rFonts w:cs="Arial"/>
      <w:szCs w:val="22"/>
    </w:rPr>
  </w:style>
  <w:style w:type="paragraph" w:customStyle="1" w:styleId="font23">
    <w:name w:val="font23"/>
    <w:basedOn w:val="Normal"/>
    <w:qFormat/>
    <w:pPr>
      <w:spacing w:before="280" w:after="280" w:line="240" w:lineRule="auto"/>
      <w:jc w:val="left"/>
    </w:pPr>
    <w:rPr>
      <w:rFonts w:cs="Arial"/>
      <w:b/>
      <w:bCs/>
      <w:sz w:val="28"/>
      <w:szCs w:val="28"/>
    </w:rPr>
  </w:style>
  <w:style w:type="paragraph" w:customStyle="1" w:styleId="font24">
    <w:name w:val="font24"/>
    <w:basedOn w:val="Normal"/>
    <w:qFormat/>
    <w:pPr>
      <w:spacing w:before="280" w:after="280" w:line="240" w:lineRule="auto"/>
      <w:jc w:val="left"/>
    </w:pPr>
    <w:rPr>
      <w:rFonts w:cs="Arial"/>
      <w:b/>
      <w:bCs/>
      <w:sz w:val="32"/>
      <w:szCs w:val="32"/>
    </w:rPr>
  </w:style>
  <w:style w:type="paragraph" w:customStyle="1" w:styleId="font25">
    <w:name w:val="font25"/>
    <w:basedOn w:val="Normal"/>
    <w:qFormat/>
    <w:pPr>
      <w:spacing w:before="280" w:after="280" w:line="240" w:lineRule="auto"/>
      <w:jc w:val="left"/>
    </w:pPr>
    <w:rPr>
      <w:rFonts w:cs="Arial"/>
      <w:b/>
      <w:bCs/>
      <w:color w:val="000000"/>
      <w:sz w:val="18"/>
      <w:szCs w:val="18"/>
    </w:rPr>
  </w:style>
  <w:style w:type="paragraph" w:customStyle="1" w:styleId="font26">
    <w:name w:val="font26"/>
    <w:basedOn w:val="Normal"/>
    <w:qFormat/>
    <w:pPr>
      <w:spacing w:before="280" w:after="280" w:line="240" w:lineRule="auto"/>
      <w:jc w:val="left"/>
    </w:pPr>
    <w:rPr>
      <w:rFonts w:cs="Arial"/>
      <w:sz w:val="24"/>
    </w:rPr>
  </w:style>
  <w:style w:type="paragraph" w:customStyle="1" w:styleId="font27">
    <w:name w:val="font27"/>
    <w:basedOn w:val="Normal"/>
    <w:qFormat/>
    <w:pPr>
      <w:spacing w:before="280" w:after="280" w:line="240" w:lineRule="auto"/>
      <w:jc w:val="left"/>
    </w:pPr>
    <w:rPr>
      <w:rFonts w:cs="Arial"/>
      <w:color w:val="FFFF00"/>
      <w:sz w:val="18"/>
      <w:szCs w:val="18"/>
    </w:rPr>
  </w:style>
  <w:style w:type="paragraph" w:customStyle="1" w:styleId="font28">
    <w:name w:val="font28"/>
    <w:basedOn w:val="Normal"/>
    <w:qFormat/>
    <w:pPr>
      <w:spacing w:before="280" w:after="280" w:line="240" w:lineRule="auto"/>
      <w:jc w:val="left"/>
    </w:pPr>
    <w:rPr>
      <w:rFonts w:cs="Arial"/>
      <w:b/>
      <w:bCs/>
      <w:color w:val="FFFF00"/>
      <w:szCs w:val="22"/>
    </w:rPr>
  </w:style>
  <w:style w:type="paragraph" w:customStyle="1" w:styleId="font29">
    <w:name w:val="font29"/>
    <w:basedOn w:val="Normal"/>
    <w:qFormat/>
    <w:pPr>
      <w:spacing w:before="280" w:after="280" w:line="240" w:lineRule="auto"/>
      <w:jc w:val="left"/>
    </w:pPr>
    <w:rPr>
      <w:rFonts w:cs="Arial"/>
      <w:b/>
      <w:bCs/>
      <w:color w:val="C0504D"/>
      <w:sz w:val="18"/>
      <w:szCs w:val="18"/>
    </w:rPr>
  </w:style>
  <w:style w:type="paragraph" w:customStyle="1" w:styleId="font30">
    <w:name w:val="font30"/>
    <w:basedOn w:val="Normal"/>
    <w:qFormat/>
    <w:pPr>
      <w:spacing w:before="280" w:after="280" w:line="240" w:lineRule="auto"/>
      <w:jc w:val="left"/>
    </w:pPr>
    <w:rPr>
      <w:rFonts w:cs="Arial"/>
      <w:color w:val="C0504D"/>
      <w:sz w:val="18"/>
      <w:szCs w:val="18"/>
    </w:rPr>
  </w:style>
  <w:style w:type="paragraph" w:customStyle="1" w:styleId="font31">
    <w:name w:val="font31"/>
    <w:basedOn w:val="Normal"/>
    <w:qFormat/>
    <w:pPr>
      <w:spacing w:before="280" w:after="280" w:line="240" w:lineRule="auto"/>
      <w:jc w:val="left"/>
    </w:pPr>
    <w:rPr>
      <w:rFonts w:cs="Arial"/>
      <w:b/>
      <w:bCs/>
      <w:i/>
      <w:iCs/>
      <w:sz w:val="18"/>
      <w:szCs w:val="18"/>
    </w:rPr>
  </w:style>
  <w:style w:type="paragraph" w:customStyle="1" w:styleId="font32">
    <w:name w:val="font32"/>
    <w:basedOn w:val="Normal"/>
    <w:qFormat/>
    <w:pPr>
      <w:spacing w:before="280" w:after="280" w:line="240" w:lineRule="auto"/>
      <w:jc w:val="left"/>
    </w:pPr>
    <w:rPr>
      <w:rFonts w:cs="Arial"/>
      <w:b/>
      <w:bCs/>
      <w:color w:val="C0504D"/>
      <w:sz w:val="24"/>
    </w:rPr>
  </w:style>
  <w:style w:type="paragraph" w:customStyle="1" w:styleId="font33">
    <w:name w:val="font33"/>
    <w:basedOn w:val="Normal"/>
    <w:qFormat/>
    <w:pPr>
      <w:spacing w:before="280" w:after="280" w:line="240" w:lineRule="auto"/>
      <w:jc w:val="left"/>
    </w:pPr>
    <w:rPr>
      <w:rFonts w:cs="Arial"/>
      <w:b/>
      <w:bCs/>
      <w:color w:val="C0504D"/>
      <w:sz w:val="28"/>
      <w:szCs w:val="28"/>
    </w:rPr>
  </w:style>
  <w:style w:type="paragraph" w:customStyle="1" w:styleId="xl129">
    <w:name w:val="xl129"/>
    <w:basedOn w:val="Normal"/>
    <w:qFormat/>
    <w:pPr>
      <w:pBdr>
        <w:top w:val="single" w:sz="4" w:space="0" w:color="000000"/>
        <w:bottom w:val="single" w:sz="4" w:space="0" w:color="000000"/>
        <w:right w:val="single" w:sz="4" w:space="0" w:color="000000"/>
      </w:pBdr>
      <w:shd w:val="clear" w:color="auto" w:fill="B50128"/>
      <w:spacing w:before="280" w:after="280" w:line="240" w:lineRule="auto"/>
      <w:jc w:val="left"/>
      <w:textAlignment w:val="top"/>
    </w:pPr>
    <w:rPr>
      <w:rFonts w:cs="Arial"/>
      <w:b/>
      <w:bCs/>
      <w:color w:val="FFFFFF"/>
      <w:sz w:val="18"/>
      <w:szCs w:val="18"/>
    </w:rPr>
  </w:style>
  <w:style w:type="paragraph" w:customStyle="1" w:styleId="xl130">
    <w:name w:val="xl130"/>
    <w:basedOn w:val="Normal"/>
    <w:qFormat/>
    <w:pPr>
      <w:pBdr>
        <w:top w:val="single" w:sz="4" w:space="0" w:color="000000"/>
        <w:bottom w:val="single" w:sz="4" w:space="0" w:color="000000"/>
      </w:pBdr>
      <w:shd w:val="clear" w:color="auto" w:fill="C00000"/>
      <w:spacing w:before="280" w:after="280" w:line="240" w:lineRule="auto"/>
      <w:jc w:val="left"/>
      <w:textAlignment w:val="top"/>
    </w:pPr>
    <w:rPr>
      <w:rFonts w:cs="Arial"/>
      <w:sz w:val="18"/>
      <w:szCs w:val="18"/>
    </w:rPr>
  </w:style>
  <w:style w:type="paragraph" w:customStyle="1" w:styleId="xl131">
    <w:name w:val="xl131"/>
    <w:basedOn w:val="Normal"/>
    <w:qFormat/>
    <w:pPr>
      <w:pBdr>
        <w:top w:val="single" w:sz="4" w:space="0" w:color="000000"/>
        <w:bottom w:val="single" w:sz="4" w:space="0" w:color="000000"/>
      </w:pBdr>
      <w:shd w:val="clear" w:color="auto" w:fill="C00000"/>
      <w:spacing w:before="280" w:after="280" w:line="240" w:lineRule="auto"/>
      <w:jc w:val="left"/>
      <w:textAlignment w:val="top"/>
    </w:pPr>
    <w:rPr>
      <w:rFonts w:cs="Arial"/>
      <w:sz w:val="18"/>
      <w:szCs w:val="18"/>
    </w:rPr>
  </w:style>
  <w:style w:type="paragraph" w:customStyle="1" w:styleId="xl132">
    <w:name w:val="xl132"/>
    <w:basedOn w:val="Normal"/>
    <w:qFormat/>
    <w:pPr>
      <w:pBdr>
        <w:top w:val="single" w:sz="4" w:space="0" w:color="000000"/>
        <w:bottom w:val="single" w:sz="4" w:space="0" w:color="000000"/>
      </w:pBdr>
      <w:shd w:val="clear" w:color="auto" w:fill="C00000"/>
      <w:spacing w:before="280" w:after="280" w:line="240" w:lineRule="auto"/>
      <w:jc w:val="left"/>
      <w:textAlignment w:val="top"/>
    </w:pPr>
    <w:rPr>
      <w:rFonts w:cs="Arial"/>
      <w:b/>
      <w:bCs/>
      <w:color w:val="FFFFFF"/>
      <w:sz w:val="18"/>
      <w:szCs w:val="18"/>
    </w:rPr>
  </w:style>
  <w:style w:type="paragraph" w:customStyle="1" w:styleId="xl133">
    <w:name w:val="xl133"/>
    <w:basedOn w:val="Normal"/>
    <w:qFormat/>
    <w:pPr>
      <w:pBdr>
        <w:top w:val="single" w:sz="4" w:space="0" w:color="000000"/>
        <w:left w:val="single" w:sz="4" w:space="0" w:color="000000"/>
        <w:bottom w:val="single" w:sz="4" w:space="0" w:color="000000"/>
      </w:pBdr>
      <w:shd w:val="clear" w:color="auto" w:fill="C00000"/>
      <w:spacing w:before="280" w:after="280" w:line="240" w:lineRule="auto"/>
      <w:jc w:val="left"/>
      <w:textAlignment w:val="top"/>
    </w:pPr>
    <w:rPr>
      <w:rFonts w:cs="Arial"/>
      <w:b/>
      <w:bCs/>
      <w:color w:val="FFFFFF"/>
      <w:sz w:val="18"/>
      <w:szCs w:val="18"/>
    </w:rPr>
  </w:style>
  <w:style w:type="paragraph" w:customStyle="1" w:styleId="xl134">
    <w:name w:val="xl134"/>
    <w:basedOn w:val="Normal"/>
    <w:qFormat/>
    <w:pPr>
      <w:pBdr>
        <w:top w:val="single" w:sz="4" w:space="0" w:color="000000"/>
        <w:bottom w:val="single" w:sz="4" w:space="0" w:color="000000"/>
        <w:right w:val="single" w:sz="4" w:space="0" w:color="000000"/>
      </w:pBdr>
      <w:shd w:val="clear" w:color="auto" w:fill="C00000"/>
      <w:spacing w:before="280" w:after="280" w:line="240" w:lineRule="auto"/>
      <w:jc w:val="left"/>
      <w:textAlignment w:val="top"/>
    </w:pPr>
    <w:rPr>
      <w:rFonts w:cs="Arial"/>
      <w:b/>
      <w:bCs/>
      <w:color w:val="FFFFFF"/>
      <w:sz w:val="18"/>
      <w:szCs w:val="18"/>
    </w:rPr>
  </w:style>
  <w:style w:type="paragraph" w:customStyle="1" w:styleId="xl135">
    <w:name w:val="xl135"/>
    <w:basedOn w:val="Normal"/>
    <w:qFormat/>
    <w:pPr>
      <w:pBdr>
        <w:top w:val="single" w:sz="4" w:space="0" w:color="000000"/>
        <w:bottom w:val="single" w:sz="4" w:space="0" w:color="000000"/>
        <w:right w:val="single" w:sz="4" w:space="0" w:color="000000"/>
      </w:pBdr>
      <w:shd w:val="clear" w:color="auto" w:fill="C00000"/>
      <w:spacing w:before="280" w:after="280" w:line="240" w:lineRule="auto"/>
      <w:jc w:val="left"/>
      <w:textAlignment w:val="top"/>
    </w:pPr>
    <w:rPr>
      <w:rFonts w:cs="Arial"/>
      <w:b/>
      <w:bCs/>
      <w:color w:val="FFFFFF"/>
      <w:sz w:val="18"/>
      <w:szCs w:val="18"/>
    </w:rPr>
  </w:style>
  <w:style w:type="paragraph" w:customStyle="1" w:styleId="xl136">
    <w:name w:val="xl136"/>
    <w:basedOn w:val="Normal"/>
    <w:qFormat/>
    <w:pPr>
      <w:pBdr>
        <w:top w:val="single" w:sz="4" w:space="0" w:color="000000"/>
        <w:bottom w:val="single" w:sz="4" w:space="0" w:color="000000"/>
        <w:right w:val="single" w:sz="4" w:space="0" w:color="000000"/>
      </w:pBdr>
      <w:shd w:val="clear" w:color="auto" w:fill="C00000"/>
      <w:spacing w:before="280" w:after="280" w:line="240" w:lineRule="auto"/>
      <w:jc w:val="left"/>
      <w:textAlignment w:val="top"/>
    </w:pPr>
    <w:rPr>
      <w:rFonts w:cs="Arial"/>
      <w:b/>
      <w:bCs/>
      <w:color w:val="FFFFFF"/>
      <w:sz w:val="18"/>
      <w:szCs w:val="18"/>
    </w:rPr>
  </w:style>
  <w:style w:type="paragraph" w:customStyle="1" w:styleId="xl137">
    <w:name w:val="xl137"/>
    <w:basedOn w:val="Normal"/>
    <w:qFormat/>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left"/>
      <w:textAlignment w:val="top"/>
    </w:pPr>
    <w:rPr>
      <w:rFonts w:cs="Arial"/>
      <w:sz w:val="24"/>
    </w:rPr>
  </w:style>
  <w:style w:type="paragraph" w:customStyle="1" w:styleId="xl138">
    <w:name w:val="xl138"/>
    <w:basedOn w:val="Normal"/>
    <w:qFormat/>
    <w:pPr>
      <w:pBdr>
        <w:top w:val="single" w:sz="4" w:space="0" w:color="000000"/>
        <w:bottom w:val="single" w:sz="4" w:space="0" w:color="000000"/>
      </w:pBdr>
      <w:shd w:val="clear" w:color="auto" w:fill="B40128"/>
      <w:spacing w:before="280" w:after="280" w:line="240" w:lineRule="auto"/>
      <w:jc w:val="left"/>
      <w:textAlignment w:val="top"/>
    </w:pPr>
    <w:rPr>
      <w:rFonts w:cs="Arial"/>
      <w:b/>
      <w:bCs/>
      <w:color w:val="FFFFFF"/>
      <w:sz w:val="18"/>
      <w:szCs w:val="18"/>
    </w:rPr>
  </w:style>
  <w:style w:type="paragraph" w:customStyle="1" w:styleId="xl139">
    <w:name w:val="xl139"/>
    <w:basedOn w:val="Normal"/>
    <w:qFormat/>
    <w:pPr>
      <w:pBdr>
        <w:top w:val="single" w:sz="4" w:space="0" w:color="000000"/>
        <w:bottom w:val="single" w:sz="4" w:space="0" w:color="000000"/>
      </w:pBdr>
      <w:shd w:val="clear" w:color="auto" w:fill="B50128"/>
      <w:spacing w:before="280" w:after="280" w:line="240" w:lineRule="auto"/>
      <w:jc w:val="left"/>
      <w:textAlignment w:val="top"/>
    </w:pPr>
    <w:rPr>
      <w:rFonts w:cs="Arial"/>
      <w:b/>
      <w:bCs/>
      <w:color w:val="FFFFFF"/>
      <w:sz w:val="18"/>
      <w:szCs w:val="18"/>
    </w:rPr>
  </w:style>
  <w:style w:type="paragraph" w:customStyle="1" w:styleId="xl140">
    <w:name w:val="xl140"/>
    <w:basedOn w:val="Normal"/>
    <w:qFormat/>
    <w:pPr>
      <w:pBdr>
        <w:top w:val="single" w:sz="4" w:space="0" w:color="000000"/>
        <w:bottom w:val="single" w:sz="4" w:space="0" w:color="000000"/>
      </w:pBdr>
      <w:shd w:val="clear" w:color="auto" w:fill="B50128"/>
      <w:spacing w:before="280" w:after="280" w:line="240" w:lineRule="auto"/>
      <w:jc w:val="left"/>
      <w:textAlignment w:val="top"/>
    </w:pPr>
    <w:rPr>
      <w:rFonts w:cs="Arial"/>
      <w:color w:val="FFFFFF"/>
      <w:sz w:val="18"/>
      <w:szCs w:val="18"/>
    </w:rPr>
  </w:style>
  <w:style w:type="paragraph" w:customStyle="1" w:styleId="xl141">
    <w:name w:val="xl141"/>
    <w:basedOn w:val="Normal"/>
    <w:qFormat/>
    <w:pPr>
      <w:pBdr>
        <w:top w:val="single" w:sz="4" w:space="0" w:color="000000"/>
        <w:left w:val="single" w:sz="4" w:space="0" w:color="000000"/>
        <w:bottom w:val="single" w:sz="4" w:space="0" w:color="000000"/>
      </w:pBdr>
      <w:shd w:val="clear" w:color="auto" w:fill="B50128"/>
      <w:spacing w:before="280" w:after="280" w:line="240" w:lineRule="auto"/>
      <w:jc w:val="left"/>
      <w:textAlignment w:val="top"/>
    </w:pPr>
    <w:rPr>
      <w:rFonts w:cs="Arial"/>
      <w:b/>
      <w:bCs/>
      <w:color w:val="FFFFFF"/>
      <w:sz w:val="18"/>
      <w:szCs w:val="18"/>
    </w:rPr>
  </w:style>
  <w:style w:type="paragraph" w:customStyle="1" w:styleId="xl142">
    <w:name w:val="xl142"/>
    <w:basedOn w:val="Normal"/>
    <w:qFormat/>
    <w:pPr>
      <w:pBdr>
        <w:top w:val="single" w:sz="4" w:space="0" w:color="000000"/>
        <w:bottom w:val="single" w:sz="4" w:space="0" w:color="000000"/>
        <w:right w:val="single" w:sz="4" w:space="0" w:color="000000"/>
      </w:pBdr>
      <w:shd w:val="clear" w:color="auto" w:fill="B50128"/>
      <w:spacing w:before="280" w:after="280" w:line="240" w:lineRule="auto"/>
      <w:jc w:val="left"/>
      <w:textAlignment w:val="top"/>
    </w:pPr>
    <w:rPr>
      <w:rFonts w:cs="Arial"/>
      <w:b/>
      <w:bCs/>
      <w:color w:val="FFFFFF"/>
      <w:sz w:val="18"/>
      <w:szCs w:val="18"/>
    </w:rPr>
  </w:style>
  <w:style w:type="paragraph" w:customStyle="1" w:styleId="xl143">
    <w:name w:val="xl143"/>
    <w:basedOn w:val="Normal"/>
    <w:qFormat/>
    <w:pPr>
      <w:pBdr>
        <w:top w:val="single" w:sz="4" w:space="0" w:color="000000"/>
        <w:bottom w:val="single" w:sz="4" w:space="0" w:color="000000"/>
        <w:right w:val="single" w:sz="4" w:space="0" w:color="000000"/>
      </w:pBdr>
      <w:shd w:val="clear" w:color="auto" w:fill="B50128"/>
      <w:spacing w:before="280" w:after="280" w:line="240" w:lineRule="auto"/>
      <w:jc w:val="left"/>
      <w:textAlignment w:val="top"/>
    </w:pPr>
    <w:rPr>
      <w:rFonts w:cs="Arial"/>
      <w:b/>
      <w:bCs/>
      <w:color w:val="FFFFFF"/>
      <w:sz w:val="18"/>
      <w:szCs w:val="18"/>
    </w:rPr>
  </w:style>
  <w:style w:type="paragraph" w:customStyle="1" w:styleId="xl144">
    <w:name w:val="xl144"/>
    <w:basedOn w:val="Normal"/>
    <w:qFormat/>
    <w:pPr>
      <w:pBdr>
        <w:top w:val="single" w:sz="4" w:space="0" w:color="000000"/>
        <w:bottom w:val="single" w:sz="4" w:space="0" w:color="000000"/>
        <w:right w:val="single" w:sz="4" w:space="0" w:color="000000"/>
      </w:pBdr>
      <w:shd w:val="clear" w:color="auto" w:fill="B50128"/>
      <w:spacing w:before="280" w:after="280" w:line="240" w:lineRule="auto"/>
      <w:jc w:val="left"/>
      <w:textAlignment w:val="top"/>
    </w:pPr>
    <w:rPr>
      <w:rFonts w:cs="Arial"/>
      <w:b/>
      <w:bCs/>
      <w:color w:val="FFFFFF"/>
      <w:sz w:val="18"/>
      <w:szCs w:val="18"/>
    </w:rPr>
  </w:style>
  <w:style w:type="paragraph" w:styleId="Revisin">
    <w:name w:val="Revision"/>
    <w:qFormat/>
    <w:rPr>
      <w:rFonts w:ascii="Arial" w:hAnsi="Arial"/>
      <w:sz w:val="22"/>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numbering" w:customStyle="1" w:styleId="Numeracin">
    <w:name w:val="Numeración"/>
    <w:qFormat/>
  </w:style>
  <w:style w:type="numbering" w:customStyle="1" w:styleId="EstiloConvietasSymbolsmboloIzquierda063cmSangraf">
    <w:name w:val="Estilo Con viñetas Symbol (símbolo) Izquierda:  063 cm Sangría f..."/>
    <w:qFormat/>
  </w:style>
  <w:style w:type="numbering" w:customStyle="1" w:styleId="Numeracin1">
    <w:name w:val="Numeración1"/>
    <w:qFormat/>
  </w:style>
  <w:style w:type="numbering" w:customStyle="1" w:styleId="WWOutlineListStyle2">
    <w:name w:val="WW_OutlineListStyle_2"/>
    <w:qFormat/>
  </w:style>
  <w:style w:type="character" w:styleId="Hipervnculo">
    <w:name w:val="Hyperlink"/>
    <w:basedOn w:val="Fuentedeprrafopredeter"/>
    <w:uiPriority w:val="99"/>
    <w:unhideWhenUsed/>
    <w:rsid w:val="00AE747E"/>
    <w:rPr>
      <w:color w:val="0000FF"/>
      <w:u w:val="single"/>
    </w:rPr>
  </w:style>
  <w:style w:type="paragraph" w:customStyle="1" w:styleId="Textodetabla">
    <w:name w:val="Texto de tabla"/>
    <w:basedOn w:val="Normal"/>
    <w:link w:val="TextodetablaCar"/>
    <w:qFormat/>
    <w:rsid w:val="005B1D27"/>
    <w:pPr>
      <w:spacing w:before="0" w:after="0" w:line="276" w:lineRule="auto"/>
      <w:ind w:left="35"/>
    </w:pPr>
    <w:rPr>
      <w:rFonts w:eastAsiaTheme="minorHAnsi" w:cs="Arial"/>
      <w:b/>
      <w:bCs/>
      <w:szCs w:val="22"/>
      <w:lang w:eastAsia="en-US"/>
    </w:rPr>
  </w:style>
  <w:style w:type="character" w:customStyle="1" w:styleId="TextodetablaCar">
    <w:name w:val="Texto de tabla Car"/>
    <w:basedOn w:val="Fuentedeprrafopredeter"/>
    <w:link w:val="Textodetabla"/>
    <w:rsid w:val="005B1D27"/>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942">
      <w:bodyDiv w:val="1"/>
      <w:marLeft w:val="0"/>
      <w:marRight w:val="0"/>
      <w:marTop w:val="0"/>
      <w:marBottom w:val="0"/>
      <w:divBdr>
        <w:top w:val="none" w:sz="0" w:space="0" w:color="auto"/>
        <w:left w:val="none" w:sz="0" w:space="0" w:color="auto"/>
        <w:bottom w:val="none" w:sz="0" w:space="0" w:color="auto"/>
        <w:right w:val="none" w:sz="0" w:space="0" w:color="auto"/>
      </w:divBdr>
      <w:divsChild>
        <w:div w:id="1843008760">
          <w:marLeft w:val="0"/>
          <w:marRight w:val="120"/>
          <w:marTop w:val="0"/>
          <w:marBottom w:val="0"/>
          <w:divBdr>
            <w:top w:val="none" w:sz="0" w:space="0" w:color="auto"/>
            <w:left w:val="none" w:sz="0" w:space="0" w:color="auto"/>
            <w:bottom w:val="none" w:sz="0" w:space="0" w:color="auto"/>
            <w:right w:val="none" w:sz="0" w:space="0" w:color="auto"/>
          </w:divBdr>
          <w:divsChild>
            <w:div w:id="348990283">
              <w:marLeft w:val="0"/>
              <w:marRight w:val="0"/>
              <w:marTop w:val="0"/>
              <w:marBottom w:val="0"/>
              <w:divBdr>
                <w:top w:val="none" w:sz="0" w:space="0" w:color="auto"/>
                <w:left w:val="none" w:sz="0" w:space="0" w:color="auto"/>
                <w:bottom w:val="none" w:sz="0" w:space="0" w:color="auto"/>
                <w:right w:val="none" w:sz="0" w:space="0" w:color="auto"/>
              </w:divBdr>
              <w:divsChild>
                <w:div w:id="9483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0222">
          <w:marLeft w:val="0"/>
          <w:marRight w:val="120"/>
          <w:marTop w:val="0"/>
          <w:marBottom w:val="0"/>
          <w:divBdr>
            <w:top w:val="none" w:sz="0" w:space="0" w:color="auto"/>
            <w:left w:val="none" w:sz="0" w:space="0" w:color="auto"/>
            <w:bottom w:val="none" w:sz="0" w:space="0" w:color="auto"/>
            <w:right w:val="none" w:sz="0" w:space="0" w:color="auto"/>
          </w:divBdr>
          <w:divsChild>
            <w:div w:id="1810702002">
              <w:marLeft w:val="0"/>
              <w:marRight w:val="0"/>
              <w:marTop w:val="0"/>
              <w:marBottom w:val="0"/>
              <w:divBdr>
                <w:top w:val="none" w:sz="0" w:space="0" w:color="auto"/>
                <w:left w:val="none" w:sz="0" w:space="0" w:color="auto"/>
                <w:bottom w:val="none" w:sz="0" w:space="0" w:color="auto"/>
                <w:right w:val="none" w:sz="0" w:space="0" w:color="auto"/>
              </w:divBdr>
              <w:divsChild>
                <w:div w:id="19163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4554">
          <w:marLeft w:val="0"/>
          <w:marRight w:val="120"/>
          <w:marTop w:val="0"/>
          <w:marBottom w:val="0"/>
          <w:divBdr>
            <w:top w:val="none" w:sz="0" w:space="0" w:color="auto"/>
            <w:left w:val="none" w:sz="0" w:space="0" w:color="auto"/>
            <w:bottom w:val="none" w:sz="0" w:space="0" w:color="auto"/>
            <w:right w:val="none" w:sz="0" w:space="0" w:color="auto"/>
          </w:divBdr>
          <w:divsChild>
            <w:div w:id="816801030">
              <w:marLeft w:val="0"/>
              <w:marRight w:val="0"/>
              <w:marTop w:val="0"/>
              <w:marBottom w:val="0"/>
              <w:divBdr>
                <w:top w:val="none" w:sz="0" w:space="0" w:color="auto"/>
                <w:left w:val="none" w:sz="0" w:space="0" w:color="auto"/>
                <w:bottom w:val="none" w:sz="0" w:space="0" w:color="auto"/>
                <w:right w:val="none" w:sz="0" w:space="0" w:color="auto"/>
              </w:divBdr>
              <w:divsChild>
                <w:div w:id="14304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938">
          <w:marLeft w:val="0"/>
          <w:marRight w:val="120"/>
          <w:marTop w:val="0"/>
          <w:marBottom w:val="0"/>
          <w:divBdr>
            <w:top w:val="none" w:sz="0" w:space="0" w:color="auto"/>
            <w:left w:val="none" w:sz="0" w:space="0" w:color="auto"/>
            <w:bottom w:val="none" w:sz="0" w:space="0" w:color="auto"/>
            <w:right w:val="none" w:sz="0" w:space="0" w:color="auto"/>
          </w:divBdr>
          <w:divsChild>
            <w:div w:id="190462472">
              <w:marLeft w:val="0"/>
              <w:marRight w:val="0"/>
              <w:marTop w:val="0"/>
              <w:marBottom w:val="0"/>
              <w:divBdr>
                <w:top w:val="none" w:sz="0" w:space="0" w:color="auto"/>
                <w:left w:val="none" w:sz="0" w:space="0" w:color="auto"/>
                <w:bottom w:val="none" w:sz="0" w:space="0" w:color="auto"/>
                <w:right w:val="none" w:sz="0" w:space="0" w:color="auto"/>
              </w:divBdr>
              <w:divsChild>
                <w:div w:id="13763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241">
      <w:bodyDiv w:val="1"/>
      <w:marLeft w:val="0"/>
      <w:marRight w:val="0"/>
      <w:marTop w:val="0"/>
      <w:marBottom w:val="0"/>
      <w:divBdr>
        <w:top w:val="none" w:sz="0" w:space="0" w:color="auto"/>
        <w:left w:val="none" w:sz="0" w:space="0" w:color="auto"/>
        <w:bottom w:val="none" w:sz="0" w:space="0" w:color="auto"/>
        <w:right w:val="none" w:sz="0" w:space="0" w:color="auto"/>
      </w:divBdr>
      <w:divsChild>
        <w:div w:id="793213951">
          <w:marLeft w:val="0"/>
          <w:marRight w:val="0"/>
          <w:marTop w:val="0"/>
          <w:marBottom w:val="0"/>
          <w:divBdr>
            <w:top w:val="none" w:sz="0" w:space="0" w:color="auto"/>
            <w:left w:val="none" w:sz="0" w:space="0" w:color="auto"/>
            <w:bottom w:val="none" w:sz="0" w:space="0" w:color="auto"/>
            <w:right w:val="none" w:sz="0" w:space="0" w:color="auto"/>
          </w:divBdr>
        </w:div>
      </w:divsChild>
    </w:div>
    <w:div w:id="867762708">
      <w:bodyDiv w:val="1"/>
      <w:marLeft w:val="0"/>
      <w:marRight w:val="0"/>
      <w:marTop w:val="0"/>
      <w:marBottom w:val="0"/>
      <w:divBdr>
        <w:top w:val="none" w:sz="0" w:space="0" w:color="auto"/>
        <w:left w:val="none" w:sz="0" w:space="0" w:color="auto"/>
        <w:bottom w:val="none" w:sz="0" w:space="0" w:color="auto"/>
        <w:right w:val="none" w:sz="0" w:space="0" w:color="auto"/>
      </w:divBdr>
      <w:divsChild>
        <w:div w:id="484049392">
          <w:marLeft w:val="0"/>
          <w:marRight w:val="120"/>
          <w:marTop w:val="0"/>
          <w:marBottom w:val="0"/>
          <w:divBdr>
            <w:top w:val="none" w:sz="0" w:space="0" w:color="auto"/>
            <w:left w:val="none" w:sz="0" w:space="0" w:color="auto"/>
            <w:bottom w:val="none" w:sz="0" w:space="0" w:color="auto"/>
            <w:right w:val="none" w:sz="0" w:space="0" w:color="auto"/>
          </w:divBdr>
          <w:divsChild>
            <w:div w:id="1373765713">
              <w:marLeft w:val="0"/>
              <w:marRight w:val="0"/>
              <w:marTop w:val="0"/>
              <w:marBottom w:val="0"/>
              <w:divBdr>
                <w:top w:val="none" w:sz="0" w:space="0" w:color="auto"/>
                <w:left w:val="none" w:sz="0" w:space="0" w:color="auto"/>
                <w:bottom w:val="none" w:sz="0" w:space="0" w:color="auto"/>
                <w:right w:val="none" w:sz="0" w:space="0" w:color="auto"/>
              </w:divBdr>
              <w:divsChild>
                <w:div w:id="7173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32303">
          <w:marLeft w:val="0"/>
          <w:marRight w:val="120"/>
          <w:marTop w:val="0"/>
          <w:marBottom w:val="0"/>
          <w:divBdr>
            <w:top w:val="none" w:sz="0" w:space="0" w:color="auto"/>
            <w:left w:val="none" w:sz="0" w:space="0" w:color="auto"/>
            <w:bottom w:val="none" w:sz="0" w:space="0" w:color="auto"/>
            <w:right w:val="none" w:sz="0" w:space="0" w:color="auto"/>
          </w:divBdr>
          <w:divsChild>
            <w:div w:id="1682118529">
              <w:marLeft w:val="0"/>
              <w:marRight w:val="0"/>
              <w:marTop w:val="0"/>
              <w:marBottom w:val="0"/>
              <w:divBdr>
                <w:top w:val="none" w:sz="0" w:space="0" w:color="auto"/>
                <w:left w:val="none" w:sz="0" w:space="0" w:color="auto"/>
                <w:bottom w:val="none" w:sz="0" w:space="0" w:color="auto"/>
                <w:right w:val="none" w:sz="0" w:space="0" w:color="auto"/>
              </w:divBdr>
              <w:divsChild>
                <w:div w:id="18016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5689">
          <w:marLeft w:val="0"/>
          <w:marRight w:val="120"/>
          <w:marTop w:val="0"/>
          <w:marBottom w:val="0"/>
          <w:divBdr>
            <w:top w:val="none" w:sz="0" w:space="0" w:color="auto"/>
            <w:left w:val="none" w:sz="0" w:space="0" w:color="auto"/>
            <w:bottom w:val="none" w:sz="0" w:space="0" w:color="auto"/>
            <w:right w:val="none" w:sz="0" w:space="0" w:color="auto"/>
          </w:divBdr>
          <w:divsChild>
            <w:div w:id="1491945451">
              <w:marLeft w:val="0"/>
              <w:marRight w:val="0"/>
              <w:marTop w:val="0"/>
              <w:marBottom w:val="0"/>
              <w:divBdr>
                <w:top w:val="none" w:sz="0" w:space="0" w:color="auto"/>
                <w:left w:val="none" w:sz="0" w:space="0" w:color="auto"/>
                <w:bottom w:val="none" w:sz="0" w:space="0" w:color="auto"/>
                <w:right w:val="none" w:sz="0" w:space="0" w:color="auto"/>
              </w:divBdr>
              <w:divsChild>
                <w:div w:id="2986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5789">
          <w:marLeft w:val="0"/>
          <w:marRight w:val="120"/>
          <w:marTop w:val="0"/>
          <w:marBottom w:val="0"/>
          <w:divBdr>
            <w:top w:val="none" w:sz="0" w:space="0" w:color="auto"/>
            <w:left w:val="none" w:sz="0" w:space="0" w:color="auto"/>
            <w:bottom w:val="none" w:sz="0" w:space="0" w:color="auto"/>
            <w:right w:val="none" w:sz="0" w:space="0" w:color="auto"/>
          </w:divBdr>
          <w:divsChild>
            <w:div w:id="690649618">
              <w:marLeft w:val="0"/>
              <w:marRight w:val="0"/>
              <w:marTop w:val="0"/>
              <w:marBottom w:val="0"/>
              <w:divBdr>
                <w:top w:val="none" w:sz="0" w:space="0" w:color="auto"/>
                <w:left w:val="none" w:sz="0" w:space="0" w:color="auto"/>
                <w:bottom w:val="none" w:sz="0" w:space="0" w:color="auto"/>
                <w:right w:val="none" w:sz="0" w:space="0" w:color="auto"/>
              </w:divBdr>
              <w:divsChild>
                <w:div w:id="5132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1406">
      <w:bodyDiv w:val="1"/>
      <w:marLeft w:val="0"/>
      <w:marRight w:val="0"/>
      <w:marTop w:val="0"/>
      <w:marBottom w:val="0"/>
      <w:divBdr>
        <w:top w:val="none" w:sz="0" w:space="0" w:color="auto"/>
        <w:left w:val="none" w:sz="0" w:space="0" w:color="auto"/>
        <w:bottom w:val="none" w:sz="0" w:space="0" w:color="auto"/>
        <w:right w:val="none" w:sz="0" w:space="0" w:color="auto"/>
      </w:divBdr>
      <w:divsChild>
        <w:div w:id="732582645">
          <w:marLeft w:val="0"/>
          <w:marRight w:val="120"/>
          <w:marTop w:val="0"/>
          <w:marBottom w:val="0"/>
          <w:divBdr>
            <w:top w:val="none" w:sz="0" w:space="0" w:color="auto"/>
            <w:left w:val="none" w:sz="0" w:space="0" w:color="auto"/>
            <w:bottom w:val="none" w:sz="0" w:space="0" w:color="auto"/>
            <w:right w:val="none" w:sz="0" w:space="0" w:color="auto"/>
          </w:divBdr>
          <w:divsChild>
            <w:div w:id="1383017923">
              <w:marLeft w:val="0"/>
              <w:marRight w:val="0"/>
              <w:marTop w:val="0"/>
              <w:marBottom w:val="0"/>
              <w:divBdr>
                <w:top w:val="none" w:sz="0" w:space="0" w:color="auto"/>
                <w:left w:val="none" w:sz="0" w:space="0" w:color="auto"/>
                <w:bottom w:val="none" w:sz="0" w:space="0" w:color="auto"/>
                <w:right w:val="none" w:sz="0" w:space="0" w:color="auto"/>
              </w:divBdr>
              <w:divsChild>
                <w:div w:id="6822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805">
          <w:marLeft w:val="0"/>
          <w:marRight w:val="120"/>
          <w:marTop w:val="0"/>
          <w:marBottom w:val="0"/>
          <w:divBdr>
            <w:top w:val="none" w:sz="0" w:space="0" w:color="auto"/>
            <w:left w:val="none" w:sz="0" w:space="0" w:color="auto"/>
            <w:bottom w:val="none" w:sz="0" w:space="0" w:color="auto"/>
            <w:right w:val="none" w:sz="0" w:space="0" w:color="auto"/>
          </w:divBdr>
          <w:divsChild>
            <w:div w:id="1224441613">
              <w:marLeft w:val="0"/>
              <w:marRight w:val="0"/>
              <w:marTop w:val="0"/>
              <w:marBottom w:val="0"/>
              <w:divBdr>
                <w:top w:val="none" w:sz="0" w:space="0" w:color="auto"/>
                <w:left w:val="none" w:sz="0" w:space="0" w:color="auto"/>
                <w:bottom w:val="none" w:sz="0" w:space="0" w:color="auto"/>
                <w:right w:val="none" w:sz="0" w:space="0" w:color="auto"/>
              </w:divBdr>
              <w:divsChild>
                <w:div w:id="6630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9321">
          <w:marLeft w:val="0"/>
          <w:marRight w:val="120"/>
          <w:marTop w:val="0"/>
          <w:marBottom w:val="0"/>
          <w:divBdr>
            <w:top w:val="none" w:sz="0" w:space="0" w:color="auto"/>
            <w:left w:val="none" w:sz="0" w:space="0" w:color="auto"/>
            <w:bottom w:val="none" w:sz="0" w:space="0" w:color="auto"/>
            <w:right w:val="none" w:sz="0" w:space="0" w:color="auto"/>
          </w:divBdr>
          <w:divsChild>
            <w:div w:id="213737878">
              <w:marLeft w:val="0"/>
              <w:marRight w:val="0"/>
              <w:marTop w:val="0"/>
              <w:marBottom w:val="0"/>
              <w:divBdr>
                <w:top w:val="none" w:sz="0" w:space="0" w:color="auto"/>
                <w:left w:val="none" w:sz="0" w:space="0" w:color="auto"/>
                <w:bottom w:val="none" w:sz="0" w:space="0" w:color="auto"/>
                <w:right w:val="none" w:sz="0" w:space="0" w:color="auto"/>
              </w:divBdr>
              <w:divsChild>
                <w:div w:id="11687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9883">
          <w:marLeft w:val="0"/>
          <w:marRight w:val="120"/>
          <w:marTop w:val="0"/>
          <w:marBottom w:val="0"/>
          <w:divBdr>
            <w:top w:val="none" w:sz="0" w:space="0" w:color="auto"/>
            <w:left w:val="none" w:sz="0" w:space="0" w:color="auto"/>
            <w:bottom w:val="none" w:sz="0" w:space="0" w:color="auto"/>
            <w:right w:val="none" w:sz="0" w:space="0" w:color="auto"/>
          </w:divBdr>
          <w:divsChild>
            <w:div w:id="845053043">
              <w:marLeft w:val="0"/>
              <w:marRight w:val="0"/>
              <w:marTop w:val="0"/>
              <w:marBottom w:val="0"/>
              <w:divBdr>
                <w:top w:val="none" w:sz="0" w:space="0" w:color="auto"/>
                <w:left w:val="none" w:sz="0" w:space="0" w:color="auto"/>
                <w:bottom w:val="none" w:sz="0" w:space="0" w:color="auto"/>
                <w:right w:val="none" w:sz="0" w:space="0" w:color="auto"/>
              </w:divBdr>
              <w:divsChild>
                <w:div w:id="15838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7318">
      <w:bodyDiv w:val="1"/>
      <w:marLeft w:val="0"/>
      <w:marRight w:val="0"/>
      <w:marTop w:val="0"/>
      <w:marBottom w:val="0"/>
      <w:divBdr>
        <w:top w:val="none" w:sz="0" w:space="0" w:color="auto"/>
        <w:left w:val="none" w:sz="0" w:space="0" w:color="auto"/>
        <w:bottom w:val="none" w:sz="0" w:space="0" w:color="auto"/>
        <w:right w:val="none" w:sz="0" w:space="0" w:color="auto"/>
      </w:divBdr>
      <w:divsChild>
        <w:div w:id="19148518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d@dipalme.org"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23</Pages>
  <Words>5509</Words>
  <Characters>30305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David López Gutierrez</dc:creator>
  <dc:description/>
  <cp:lastModifiedBy>Soler Hernandez Manuel  </cp:lastModifiedBy>
  <cp:revision>21</cp:revision>
  <cp:lastPrinted>2018-12-10T10:20:00Z</cp:lastPrinted>
  <dcterms:created xsi:type="dcterms:W3CDTF">2019-11-05T16:29:00Z</dcterms:created>
  <dcterms:modified xsi:type="dcterms:W3CDTF">2020-07-29T14:58:00Z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